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839C" w14:textId="1A9A07B5" w:rsidR="004C6B6A" w:rsidRDefault="008B6E58" w:rsidP="008B6E58">
      <w:pPr>
        <w:pStyle w:val="Rubrik1"/>
      </w:pPr>
      <w:r>
        <w:t xml:space="preserve">Kom </w:t>
      </w:r>
      <w:proofErr w:type="gramStart"/>
      <w:r>
        <w:t>igång</w:t>
      </w:r>
      <w:proofErr w:type="gramEnd"/>
      <w:r>
        <w:t xml:space="preserve"> med vibrerande armbandsur </w:t>
      </w:r>
      <w:proofErr w:type="spellStart"/>
      <w:r w:rsidR="00353CF0">
        <w:t>xB</w:t>
      </w:r>
      <w:r>
        <w:t>and</w:t>
      </w:r>
      <w:proofErr w:type="spellEnd"/>
    </w:p>
    <w:p w14:paraId="05692B9B" w14:textId="77777777" w:rsidR="008B6E58" w:rsidRDefault="008B6E58"/>
    <w:p w14:paraId="3301959A" w14:textId="33DB6ED8" w:rsidR="008B6E58" w:rsidRPr="008B6E58" w:rsidRDefault="008B6E58" w:rsidP="008B6E58">
      <w:pPr>
        <w:rPr>
          <w:b/>
          <w:bCs/>
        </w:rPr>
      </w:pPr>
      <w:r>
        <w:rPr>
          <w:b/>
          <w:bCs/>
        </w:rPr>
        <w:t>Knappbeskrivning</w:t>
      </w:r>
    </w:p>
    <w:p w14:paraId="2F995BB3" w14:textId="77777777" w:rsidR="008B6E58" w:rsidRDefault="008B6E58" w:rsidP="008B6E58">
      <w:proofErr w:type="spellStart"/>
      <w:r w:rsidRPr="008B6E58">
        <w:t>xBand</w:t>
      </w:r>
      <w:proofErr w:type="spellEnd"/>
      <w:r w:rsidRPr="008B6E58">
        <w:t xml:space="preserve"> har två knappar.</w:t>
      </w:r>
    </w:p>
    <w:p w14:paraId="344322C7" w14:textId="747F5CFF" w:rsidR="009F1725" w:rsidRDefault="009F1725" w:rsidP="008B6E58">
      <w:r w:rsidRPr="009F1725">
        <w:t>Larm-knappen: Knappen med en upphöjd punkt i mitten av cirkeln.</w:t>
      </w:r>
    </w:p>
    <w:p w14:paraId="224326BA" w14:textId="20A92DB5" w:rsidR="009F1725" w:rsidRPr="008B6E58" w:rsidRDefault="009F1725" w:rsidP="008B6E58">
      <w:r w:rsidRPr="009F1725">
        <w:t>Tids-knappen: Knappen med en helt slät cirkel.</w:t>
      </w:r>
    </w:p>
    <w:p w14:paraId="34C97C38" w14:textId="77BF4247" w:rsidR="00855CE1" w:rsidRPr="007C6E16" w:rsidRDefault="00855CE1" w:rsidP="00855CE1">
      <w:pPr>
        <w:pStyle w:val="Rubrik1"/>
        <w:rPr>
          <w:sz w:val="32"/>
          <w:szCs w:val="32"/>
        </w:rPr>
      </w:pPr>
      <w:r w:rsidRPr="007C6E16">
        <w:rPr>
          <w:sz w:val="32"/>
          <w:szCs w:val="32"/>
        </w:rPr>
        <w:t xml:space="preserve">Slå på och av </w:t>
      </w:r>
      <w:proofErr w:type="spellStart"/>
      <w:r w:rsidRPr="007C6E16">
        <w:rPr>
          <w:sz w:val="32"/>
          <w:szCs w:val="32"/>
        </w:rPr>
        <w:t>xBand</w:t>
      </w:r>
      <w:proofErr w:type="spellEnd"/>
    </w:p>
    <w:p w14:paraId="46D20389" w14:textId="456CBC72" w:rsidR="008B6E58" w:rsidRPr="008B6E58" w:rsidRDefault="008B6E58" w:rsidP="008B6E58">
      <w:r>
        <w:t xml:space="preserve">För att slå på </w:t>
      </w:r>
      <w:proofErr w:type="spellStart"/>
      <w:r>
        <w:t>Xband</w:t>
      </w:r>
      <w:proofErr w:type="spellEnd"/>
      <w:r>
        <w:t>, t</w:t>
      </w:r>
      <w:r w:rsidRPr="008B6E58">
        <w:t>ryck och håll ned båda knapparna samtidigt tills du känner en ökande vibration.</w:t>
      </w:r>
    </w:p>
    <w:p w14:paraId="7E4D6582" w14:textId="58F6FE8D" w:rsidR="008B6E58" w:rsidRDefault="008B6E58" w:rsidP="008B6E58">
      <w:r>
        <w:t xml:space="preserve">För att stänga av </w:t>
      </w:r>
      <w:proofErr w:type="spellStart"/>
      <w:r>
        <w:t>Xband</w:t>
      </w:r>
      <w:proofErr w:type="spellEnd"/>
      <w:r>
        <w:t xml:space="preserve">, </w:t>
      </w:r>
      <w:r w:rsidRPr="008B6E58">
        <w:t>Tryck och håll båda knapparna samtidigt tills du känner en avtagande vibration.</w:t>
      </w:r>
    </w:p>
    <w:p w14:paraId="703C7865" w14:textId="249E532B" w:rsidR="008B6E58" w:rsidRDefault="008B6E58" w:rsidP="008B6E58">
      <w:pPr>
        <w:pStyle w:val="Rubrik2"/>
      </w:pPr>
      <w:r>
        <w:t xml:space="preserve">Ladda </w:t>
      </w:r>
      <w:proofErr w:type="spellStart"/>
      <w:r>
        <w:t>xBand</w:t>
      </w:r>
      <w:proofErr w:type="spellEnd"/>
    </w:p>
    <w:p w14:paraId="0E0F6775" w14:textId="6E0604AC" w:rsidR="008B6E58" w:rsidRPr="008B6E58" w:rsidRDefault="008B6E58" w:rsidP="008B6E58">
      <w:r w:rsidRPr="008B6E58">
        <w:t xml:space="preserve">1. Koppla in </w:t>
      </w:r>
      <w:r>
        <w:t xml:space="preserve">den medföljande </w:t>
      </w:r>
      <w:r w:rsidRPr="008B6E58">
        <w:t>USB-C-kabeln i laddningsadaptern.</w:t>
      </w:r>
    </w:p>
    <w:p w14:paraId="0000B572" w14:textId="77777777" w:rsidR="008B6E58" w:rsidRPr="008B6E58" w:rsidRDefault="008B6E58" w:rsidP="008B6E58">
      <w:r w:rsidRPr="008B6E58">
        <w:t>2. Koppla in den andra änden av kabeln i valfri USB-laddare eller strömförsörjd USB-port.</w:t>
      </w:r>
    </w:p>
    <w:p w14:paraId="363D83E5" w14:textId="77777777" w:rsidR="008B6E58" w:rsidRPr="008B6E58" w:rsidRDefault="008B6E58" w:rsidP="008B6E58">
      <w:r w:rsidRPr="008B6E58">
        <w:t xml:space="preserve">3. Anslut laddningsadaptern till </w:t>
      </w:r>
      <w:proofErr w:type="spellStart"/>
      <w:r w:rsidRPr="008B6E58">
        <w:t>xBand</w:t>
      </w:r>
      <w:proofErr w:type="spellEnd"/>
      <w:r w:rsidRPr="008B6E58">
        <w:t xml:space="preserve">. Laddningsstiften på undersidan av </w:t>
      </w:r>
      <w:proofErr w:type="spellStart"/>
      <w:r w:rsidRPr="008B6E58">
        <w:t>xBand</w:t>
      </w:r>
      <w:proofErr w:type="spellEnd"/>
      <w:r w:rsidRPr="008B6E58">
        <w:t xml:space="preserve"> ska passas in med stiften på adaptern.</w:t>
      </w:r>
    </w:p>
    <w:p w14:paraId="056310E6" w14:textId="7F215D6A" w:rsidR="008B6E58" w:rsidRDefault="008B6E58" w:rsidP="008B6E58">
      <w:pPr>
        <w:rPr>
          <w:b/>
          <w:bCs/>
        </w:rPr>
      </w:pPr>
      <w:r w:rsidRPr="008B6E58">
        <w:t xml:space="preserve">4. Om adaptern är ansluten på rätt sätt och </w:t>
      </w:r>
      <w:proofErr w:type="spellStart"/>
      <w:r w:rsidRPr="008B6E58">
        <w:t>xBand</w:t>
      </w:r>
      <w:proofErr w:type="spellEnd"/>
      <w:r w:rsidRPr="008B6E58">
        <w:t xml:space="preserve"> har börjat ladda vibrerar det en kort vibrationssignal.</w:t>
      </w:r>
    </w:p>
    <w:p w14:paraId="3A0E1B6D" w14:textId="77EE2089" w:rsidR="008B6E58" w:rsidRPr="008B6E58" w:rsidRDefault="008B6E58" w:rsidP="008B6E58">
      <w:pPr>
        <w:rPr>
          <w:b/>
          <w:bCs/>
        </w:rPr>
      </w:pPr>
      <w:r w:rsidRPr="008B6E58">
        <w:rPr>
          <w:b/>
          <w:bCs/>
        </w:rPr>
        <w:t>Lågt batteri</w:t>
      </w:r>
    </w:p>
    <w:p w14:paraId="5004C9E2" w14:textId="77F71524" w:rsidR="008B6E58" w:rsidRDefault="008B6E58" w:rsidP="008B6E58">
      <w:r w:rsidRPr="008B6E58">
        <w:t xml:space="preserve">När </w:t>
      </w:r>
      <w:proofErr w:type="spellStart"/>
      <w:r w:rsidRPr="008B6E58">
        <w:t>xBand</w:t>
      </w:r>
      <w:proofErr w:type="spellEnd"/>
      <w:r w:rsidRPr="008B6E58">
        <w:t xml:space="preserve"> har mindre än 20 % batteri kommer </w:t>
      </w:r>
      <w:r w:rsidR="0021507B">
        <w:t xml:space="preserve">du få </w:t>
      </w:r>
      <w:r w:rsidRPr="008B6E58">
        <w:t xml:space="preserve">en varning genom att vibrera ett mönster som känns som tre pulser länkade i ett jämnt, </w:t>
      </w:r>
      <w:proofErr w:type="spellStart"/>
      <w:r w:rsidRPr="008B6E58">
        <w:t>vågliknande</w:t>
      </w:r>
      <w:proofErr w:type="spellEnd"/>
      <w:r w:rsidRPr="008B6E58">
        <w:t xml:space="preserve"> mönster. När batterinivån börjar bli låg kommer även vibrationsstyrkan ställas in på mycket svag.</w:t>
      </w:r>
    </w:p>
    <w:p w14:paraId="5491375C" w14:textId="42180856" w:rsidR="009F1725" w:rsidRDefault="009F1725" w:rsidP="008B6E58">
      <w:proofErr w:type="spellStart"/>
      <w:r>
        <w:t>XBand</w:t>
      </w:r>
      <w:proofErr w:type="spellEnd"/>
      <w:r>
        <w:t xml:space="preserve"> har en batteritid på upp till 7 dagar vid normal användning.</w:t>
      </w:r>
    </w:p>
    <w:p w14:paraId="613D05FE" w14:textId="77777777" w:rsidR="008B6E58" w:rsidRPr="007C6E16" w:rsidRDefault="008B6E58" w:rsidP="00353CF0">
      <w:pPr>
        <w:pStyle w:val="Rubrik1"/>
        <w:rPr>
          <w:sz w:val="32"/>
          <w:szCs w:val="32"/>
        </w:rPr>
      </w:pPr>
      <w:r w:rsidRPr="007C6E16">
        <w:rPr>
          <w:sz w:val="32"/>
          <w:szCs w:val="32"/>
        </w:rPr>
        <w:t>Ställ in tiden</w:t>
      </w:r>
    </w:p>
    <w:p w14:paraId="7D1BD88E" w14:textId="77777777" w:rsidR="008B6E58" w:rsidRPr="008B6E58" w:rsidRDefault="008B6E58" w:rsidP="008B6E58">
      <w:r w:rsidRPr="008B6E58">
        <w:t xml:space="preserve">Innan du använder </w:t>
      </w:r>
      <w:proofErr w:type="spellStart"/>
      <w:r w:rsidRPr="008B6E58">
        <w:t>xBand</w:t>
      </w:r>
      <w:proofErr w:type="spellEnd"/>
      <w:r w:rsidRPr="008B6E58">
        <w:t xml:space="preserve"> måste du ställa in tiden.</w:t>
      </w:r>
    </w:p>
    <w:p w14:paraId="3191C66E" w14:textId="77777777" w:rsidR="008B6E58" w:rsidRPr="008B6E58" w:rsidRDefault="008B6E58" w:rsidP="008B6E58">
      <w:r w:rsidRPr="008B6E58">
        <w:t>Tryck och håll ned Tids-knappen tills vibrations-feedbacken upphör. När du släpper kommer du att känna en svag kontinuerlig vibration, det betyder att du är i tidsredigeringsläge. Du ska nu ange fyra siffror som representerar tiden i 24-timmarsformat.</w:t>
      </w:r>
    </w:p>
    <w:p w14:paraId="40764107" w14:textId="77777777" w:rsidR="008B6E58" w:rsidRPr="008B6E58" w:rsidRDefault="008B6E58" w:rsidP="008B6E58">
      <w:r w:rsidRPr="008B6E58">
        <w:t>Ange en siffra genom att trycka på Tids-knappen motsvarande antal gånger, till exempel fyra gånger för 4, åtta gånger för 8, eller noll gånger för 0.</w:t>
      </w:r>
    </w:p>
    <w:p w14:paraId="13A985EF" w14:textId="50817D4E" w:rsidR="008B6E58" w:rsidRPr="008B6E58" w:rsidRDefault="008B6E58" w:rsidP="008B6E58">
      <w:r w:rsidRPr="008B6E58">
        <w:t xml:space="preserve">För att bekräfta en siffra och gå till nästa, tryck på </w:t>
      </w:r>
      <w:r w:rsidR="00315CCE">
        <w:t>L</w:t>
      </w:r>
      <w:r w:rsidRPr="008B6E58">
        <w:t>arm-knappen en gång. Upprepa för alla fyra siffrorna och bekräfta den sista med</w:t>
      </w:r>
      <w:r w:rsidR="00315CCE">
        <w:t xml:space="preserve"> L</w:t>
      </w:r>
      <w:r w:rsidRPr="008B6E58">
        <w:t>arm-knappen.</w:t>
      </w:r>
    </w:p>
    <w:p w14:paraId="74529FA6" w14:textId="4FF49BC8" w:rsidR="00353CF0" w:rsidRDefault="008B6E58" w:rsidP="008B6E58">
      <w:pPr>
        <w:rPr>
          <w:b/>
          <w:bCs/>
        </w:rPr>
      </w:pPr>
      <w:r w:rsidRPr="008B6E58">
        <w:lastRenderedPageBreak/>
        <w:t>När alla fyra siffrorna har ställts in slutar redigeringsvibrationen och den inmatade tiden vibrerar för att bekräfta.</w:t>
      </w:r>
    </w:p>
    <w:p w14:paraId="01641F1B" w14:textId="12056725" w:rsidR="008B6E58" w:rsidRPr="00A95D99" w:rsidRDefault="008B6E58" w:rsidP="00353CF0">
      <w:pPr>
        <w:pStyle w:val="Rubrik1"/>
        <w:rPr>
          <w:sz w:val="32"/>
          <w:szCs w:val="32"/>
        </w:rPr>
      </w:pPr>
      <w:r w:rsidRPr="00A95D99">
        <w:rPr>
          <w:sz w:val="32"/>
          <w:szCs w:val="32"/>
        </w:rPr>
        <w:t>Kolla klockan</w:t>
      </w:r>
    </w:p>
    <w:p w14:paraId="35615149" w14:textId="77777777" w:rsidR="00353CF0" w:rsidRPr="00353CF0" w:rsidRDefault="00353CF0" w:rsidP="00353CF0">
      <w:r w:rsidRPr="00353CF0">
        <w:t>Tryck på Tids-knappen en gång för att få aktuella minuter och dubbeltryck för timmar och minuter.</w:t>
      </w:r>
    </w:p>
    <w:p w14:paraId="2A07EC15" w14:textId="75873D97" w:rsidR="00353CF0" w:rsidRPr="00353CF0" w:rsidRDefault="00353CF0" w:rsidP="00353CF0">
      <w:r>
        <w:t>Exempel: O</w:t>
      </w:r>
      <w:r w:rsidRPr="00353CF0">
        <w:t>m klockan är 13:57</w:t>
      </w:r>
      <w:r>
        <w:t xml:space="preserve"> och du trycker på tids-knappen en gång </w:t>
      </w:r>
      <w:r w:rsidRPr="00353CF0">
        <w:t xml:space="preserve">kommer </w:t>
      </w:r>
      <w:proofErr w:type="spellStart"/>
      <w:r w:rsidRPr="00353CF0">
        <w:t>xBand</w:t>
      </w:r>
      <w:proofErr w:type="spellEnd"/>
      <w:r w:rsidRPr="00353CF0">
        <w:t xml:space="preserve"> att svara med 57 (aktuella minuter).</w:t>
      </w:r>
    </w:p>
    <w:p w14:paraId="6201DFEC" w14:textId="208FA795" w:rsidR="00353CF0" w:rsidRDefault="00353CF0" w:rsidP="00353CF0">
      <w:pPr>
        <w:rPr>
          <w:b/>
          <w:bCs/>
        </w:rPr>
      </w:pPr>
      <w:r w:rsidRPr="00353CF0">
        <w:t xml:space="preserve">Om du trycker på Tids-knappen två gånger kommer </w:t>
      </w:r>
      <w:proofErr w:type="spellStart"/>
      <w:r w:rsidRPr="00353CF0">
        <w:t>xBand</w:t>
      </w:r>
      <w:proofErr w:type="spellEnd"/>
      <w:r w:rsidRPr="00353CF0">
        <w:t xml:space="preserve"> att svara med 13 57 (hela tiden i timmar och minuter).</w:t>
      </w:r>
    </w:p>
    <w:p w14:paraId="38ECEDED" w14:textId="6052C2A3" w:rsidR="00353CF0" w:rsidRPr="00A95D99" w:rsidRDefault="00353CF0" w:rsidP="00353CF0">
      <w:pPr>
        <w:pStyle w:val="Rubrik1"/>
        <w:rPr>
          <w:sz w:val="32"/>
          <w:szCs w:val="32"/>
        </w:rPr>
      </w:pPr>
      <w:r w:rsidRPr="00A95D99">
        <w:rPr>
          <w:sz w:val="32"/>
          <w:szCs w:val="32"/>
        </w:rPr>
        <w:t>Tidsrepresentation</w:t>
      </w:r>
    </w:p>
    <w:p w14:paraId="74708013" w14:textId="77777777" w:rsidR="00353CF0" w:rsidRPr="00353CF0" w:rsidRDefault="00353CF0" w:rsidP="00353CF0">
      <w:r w:rsidRPr="00353CF0">
        <w:t>Tiden vibreras som siffror i 24-timmarsformat, timmar representeras av två siffror och minuter med två siffror.</w:t>
      </w:r>
    </w:p>
    <w:p w14:paraId="1AEE5716" w14:textId="77777777" w:rsidR="00353CF0" w:rsidRPr="00353CF0" w:rsidRDefault="00353CF0" w:rsidP="00353CF0">
      <w:r w:rsidRPr="00353CF0">
        <w:t>Varje siffra representeras av motsvarande antal korta pulser, men mer än 4 pulser är svårt att räkna så femmor representeras av en lång puls. Sju representeras till exempel av en lång och två korta pulser. Noll representeras av två långa pulser.</w:t>
      </w:r>
    </w:p>
    <w:p w14:paraId="448F95F9" w14:textId="6777D234" w:rsidR="00353CF0" w:rsidRPr="00353CF0" w:rsidRDefault="00353CF0" w:rsidP="00353CF0">
      <w:r w:rsidRPr="00353CF0">
        <w:t>1: </w:t>
      </w:r>
      <w:r w:rsidRPr="00353CF0">
        <w:rPr>
          <w:noProof/>
        </w:rPr>
        <w:drawing>
          <wp:inline distT="0" distB="0" distL="0" distR="0" wp14:anchorId="302B956E" wp14:editId="31909B55">
            <wp:extent cx="76200" cy="76200"/>
            <wp:effectExtent l="0" t="0" r="0" b="0"/>
            <wp:docPr id="1669211215" name="Bildobjekt 24" descr="En 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n k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3794706" w14:textId="590CD9AC" w:rsidR="00353CF0" w:rsidRPr="00353CF0" w:rsidRDefault="00353CF0" w:rsidP="00353CF0">
      <w:r w:rsidRPr="00353CF0">
        <w:t>2: </w:t>
      </w:r>
      <w:r w:rsidRPr="00353CF0">
        <w:rPr>
          <w:noProof/>
        </w:rPr>
        <w:drawing>
          <wp:inline distT="0" distB="0" distL="0" distR="0" wp14:anchorId="13107C33" wp14:editId="16DCD97F">
            <wp:extent cx="304800" cy="76200"/>
            <wp:effectExtent l="0" t="0" r="0" b="0"/>
            <wp:docPr id="860405209" name="Bildobjekt 23" descr="Två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vå kor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76200"/>
                    </a:xfrm>
                    <a:prstGeom prst="rect">
                      <a:avLst/>
                    </a:prstGeom>
                    <a:noFill/>
                    <a:ln>
                      <a:noFill/>
                    </a:ln>
                  </pic:spPr>
                </pic:pic>
              </a:graphicData>
            </a:graphic>
          </wp:inline>
        </w:drawing>
      </w:r>
    </w:p>
    <w:p w14:paraId="6EA69BA6" w14:textId="4B2C458F" w:rsidR="00353CF0" w:rsidRPr="00353CF0" w:rsidRDefault="00353CF0" w:rsidP="00353CF0">
      <w:r w:rsidRPr="00353CF0">
        <w:t>3: </w:t>
      </w:r>
      <w:r w:rsidRPr="00353CF0">
        <w:rPr>
          <w:noProof/>
        </w:rPr>
        <w:drawing>
          <wp:inline distT="0" distB="0" distL="0" distR="0" wp14:anchorId="7A795ED4" wp14:editId="01D30113">
            <wp:extent cx="533400" cy="76200"/>
            <wp:effectExtent l="0" t="0" r="0" b="0"/>
            <wp:docPr id="1971449572" name="Bildobjekt 22" descr="Tre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re kor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76200"/>
                    </a:xfrm>
                    <a:prstGeom prst="rect">
                      <a:avLst/>
                    </a:prstGeom>
                    <a:noFill/>
                    <a:ln>
                      <a:noFill/>
                    </a:ln>
                  </pic:spPr>
                </pic:pic>
              </a:graphicData>
            </a:graphic>
          </wp:inline>
        </w:drawing>
      </w:r>
    </w:p>
    <w:p w14:paraId="08AE33C8" w14:textId="10866012" w:rsidR="00353CF0" w:rsidRPr="00353CF0" w:rsidRDefault="00353CF0" w:rsidP="00353CF0">
      <w:r w:rsidRPr="00353CF0">
        <w:t>4: </w:t>
      </w:r>
      <w:r w:rsidRPr="00353CF0">
        <w:rPr>
          <w:noProof/>
        </w:rPr>
        <w:drawing>
          <wp:inline distT="0" distB="0" distL="0" distR="0" wp14:anchorId="1D37F4F6" wp14:editId="617C8A50">
            <wp:extent cx="762000" cy="76200"/>
            <wp:effectExtent l="0" t="0" r="0" b="0"/>
            <wp:docPr id="1683244999" name="Bildobjekt 21" descr="Fyra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yra kort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
                    </a:xfrm>
                    <a:prstGeom prst="rect">
                      <a:avLst/>
                    </a:prstGeom>
                    <a:noFill/>
                    <a:ln>
                      <a:noFill/>
                    </a:ln>
                  </pic:spPr>
                </pic:pic>
              </a:graphicData>
            </a:graphic>
          </wp:inline>
        </w:drawing>
      </w:r>
    </w:p>
    <w:p w14:paraId="1E053887" w14:textId="6117F98E" w:rsidR="00353CF0" w:rsidRPr="00353CF0" w:rsidRDefault="00353CF0" w:rsidP="00353CF0">
      <w:r w:rsidRPr="00353CF0">
        <w:t>5: </w:t>
      </w:r>
      <w:r w:rsidRPr="00353CF0">
        <w:rPr>
          <w:noProof/>
        </w:rPr>
        <w:drawing>
          <wp:inline distT="0" distB="0" distL="0" distR="0" wp14:anchorId="06BD4448" wp14:editId="1B4C844F">
            <wp:extent cx="304800" cy="76200"/>
            <wp:effectExtent l="0" t="0" r="0" b="0"/>
            <wp:docPr id="1558603083" name="Bildobjekt 20" descr="En l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n lå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76200"/>
                    </a:xfrm>
                    <a:prstGeom prst="rect">
                      <a:avLst/>
                    </a:prstGeom>
                    <a:noFill/>
                    <a:ln>
                      <a:noFill/>
                    </a:ln>
                  </pic:spPr>
                </pic:pic>
              </a:graphicData>
            </a:graphic>
          </wp:inline>
        </w:drawing>
      </w:r>
    </w:p>
    <w:p w14:paraId="495667B6" w14:textId="69896028" w:rsidR="00353CF0" w:rsidRPr="00353CF0" w:rsidRDefault="00353CF0" w:rsidP="00353CF0">
      <w:r w:rsidRPr="00353CF0">
        <w:t>6: </w:t>
      </w:r>
      <w:r w:rsidRPr="00353CF0">
        <w:rPr>
          <w:noProof/>
        </w:rPr>
        <w:drawing>
          <wp:inline distT="0" distB="0" distL="0" distR="0" wp14:anchorId="25F13980" wp14:editId="5413EBDE">
            <wp:extent cx="533400" cy="76200"/>
            <wp:effectExtent l="0" t="0" r="0" b="0"/>
            <wp:docPr id="1006106100" name="Bildobjekt 19" descr="En lång, en 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n lång, en ko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76200"/>
                    </a:xfrm>
                    <a:prstGeom prst="rect">
                      <a:avLst/>
                    </a:prstGeom>
                    <a:noFill/>
                    <a:ln>
                      <a:noFill/>
                    </a:ln>
                  </pic:spPr>
                </pic:pic>
              </a:graphicData>
            </a:graphic>
          </wp:inline>
        </w:drawing>
      </w:r>
    </w:p>
    <w:p w14:paraId="12D594B3" w14:textId="396D81F6" w:rsidR="00353CF0" w:rsidRPr="00353CF0" w:rsidRDefault="00353CF0" w:rsidP="00353CF0">
      <w:r w:rsidRPr="00353CF0">
        <w:t>7: </w:t>
      </w:r>
      <w:r w:rsidRPr="00353CF0">
        <w:rPr>
          <w:noProof/>
        </w:rPr>
        <w:drawing>
          <wp:inline distT="0" distB="0" distL="0" distR="0" wp14:anchorId="3237B7F2" wp14:editId="443F8667">
            <wp:extent cx="762000" cy="76200"/>
            <wp:effectExtent l="0" t="0" r="0" b="0"/>
            <wp:docPr id="1626731972" name="Bildobjekt 18" descr="En lång, två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n lång, två kor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6200"/>
                    </a:xfrm>
                    <a:prstGeom prst="rect">
                      <a:avLst/>
                    </a:prstGeom>
                    <a:noFill/>
                    <a:ln>
                      <a:noFill/>
                    </a:ln>
                  </pic:spPr>
                </pic:pic>
              </a:graphicData>
            </a:graphic>
          </wp:inline>
        </w:drawing>
      </w:r>
    </w:p>
    <w:p w14:paraId="26B659DE" w14:textId="7C1A75D9" w:rsidR="00353CF0" w:rsidRPr="00353CF0" w:rsidRDefault="00353CF0" w:rsidP="00353CF0">
      <w:r w:rsidRPr="00353CF0">
        <w:t>8: </w:t>
      </w:r>
      <w:r w:rsidRPr="00353CF0">
        <w:rPr>
          <w:noProof/>
        </w:rPr>
        <w:drawing>
          <wp:inline distT="0" distB="0" distL="0" distR="0" wp14:anchorId="1E988D97" wp14:editId="7BD20CBC">
            <wp:extent cx="990600" cy="76200"/>
            <wp:effectExtent l="0" t="0" r="0" b="0"/>
            <wp:docPr id="188061987" name="Bildobjekt 17" descr="En lång, tre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n lång, tre kort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76200"/>
                    </a:xfrm>
                    <a:prstGeom prst="rect">
                      <a:avLst/>
                    </a:prstGeom>
                    <a:noFill/>
                    <a:ln>
                      <a:noFill/>
                    </a:ln>
                  </pic:spPr>
                </pic:pic>
              </a:graphicData>
            </a:graphic>
          </wp:inline>
        </w:drawing>
      </w:r>
    </w:p>
    <w:p w14:paraId="3CA24E06" w14:textId="4DBB922B" w:rsidR="00353CF0" w:rsidRPr="00353CF0" w:rsidRDefault="00353CF0" w:rsidP="00353CF0">
      <w:r w:rsidRPr="00353CF0">
        <w:t>9: </w:t>
      </w:r>
      <w:r w:rsidRPr="00353CF0">
        <w:rPr>
          <w:noProof/>
        </w:rPr>
        <w:drawing>
          <wp:inline distT="0" distB="0" distL="0" distR="0" wp14:anchorId="5D7CA90E" wp14:editId="0B9BFDCA">
            <wp:extent cx="1219200" cy="76200"/>
            <wp:effectExtent l="0" t="0" r="0" b="0"/>
            <wp:docPr id="529920845" name="Bildobjekt 16" descr="En lång, fyra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n lång, fyra kort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9200" cy="76200"/>
                    </a:xfrm>
                    <a:prstGeom prst="rect">
                      <a:avLst/>
                    </a:prstGeom>
                    <a:noFill/>
                    <a:ln>
                      <a:noFill/>
                    </a:ln>
                  </pic:spPr>
                </pic:pic>
              </a:graphicData>
            </a:graphic>
          </wp:inline>
        </w:drawing>
      </w:r>
    </w:p>
    <w:p w14:paraId="399814BF" w14:textId="5D4472FE" w:rsidR="00353CF0" w:rsidRPr="00353CF0" w:rsidRDefault="00353CF0" w:rsidP="00353CF0">
      <w:r w:rsidRPr="00353CF0">
        <w:t>0: </w:t>
      </w:r>
      <w:r w:rsidRPr="00353CF0">
        <w:rPr>
          <w:noProof/>
        </w:rPr>
        <w:drawing>
          <wp:inline distT="0" distB="0" distL="0" distR="0" wp14:anchorId="126E57B4" wp14:editId="0786591E">
            <wp:extent cx="762000" cy="76200"/>
            <wp:effectExtent l="0" t="0" r="0" b="0"/>
            <wp:docPr id="2106451385" name="Bildobjekt 15" descr="Två lå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vå lång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76200"/>
                    </a:xfrm>
                    <a:prstGeom prst="rect">
                      <a:avLst/>
                    </a:prstGeom>
                    <a:noFill/>
                    <a:ln>
                      <a:noFill/>
                    </a:ln>
                  </pic:spPr>
                </pic:pic>
              </a:graphicData>
            </a:graphic>
          </wp:inline>
        </w:drawing>
      </w:r>
    </w:p>
    <w:p w14:paraId="1A60B1B0" w14:textId="77777777" w:rsidR="00353CF0" w:rsidRPr="00353CF0" w:rsidRDefault="00353CF0" w:rsidP="00353CF0">
      <w:pPr>
        <w:rPr>
          <w:b/>
          <w:bCs/>
        </w:rPr>
      </w:pPr>
      <w:r w:rsidRPr="00353CF0">
        <w:rPr>
          <w:b/>
          <w:bCs/>
        </w:rPr>
        <w:t>Exempel, 13:07</w:t>
      </w:r>
    </w:p>
    <w:p w14:paraId="7C0D0905" w14:textId="5DE6CA5D" w:rsidR="00353CF0" w:rsidRDefault="00353CF0" w:rsidP="00353CF0">
      <w:pPr>
        <w:rPr>
          <w:b/>
          <w:bCs/>
        </w:rPr>
      </w:pPr>
      <w:r w:rsidRPr="00353CF0">
        <w:rPr>
          <w:noProof/>
        </w:rPr>
        <w:drawing>
          <wp:inline distT="0" distB="0" distL="0" distR="0" wp14:anchorId="2E275129" wp14:editId="529B117F">
            <wp:extent cx="4572000" cy="76200"/>
            <wp:effectExtent l="0" t="0" r="0" b="0"/>
            <wp:docPr id="342841959" name="Bildobjekt 14" descr="En kort. Paus. Tre korta. Längre paus. Två långa. Paus. En lång och två k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n kort. Paus. Tre korta. Längre paus. Två långa. Paus. En lång och två kort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76200"/>
                    </a:xfrm>
                    <a:prstGeom prst="rect">
                      <a:avLst/>
                    </a:prstGeom>
                    <a:noFill/>
                    <a:ln>
                      <a:noFill/>
                    </a:ln>
                  </pic:spPr>
                </pic:pic>
              </a:graphicData>
            </a:graphic>
          </wp:inline>
        </w:drawing>
      </w:r>
    </w:p>
    <w:p w14:paraId="1DCF3BDA" w14:textId="1B19E57E" w:rsidR="00353CF0" w:rsidRPr="00705C9E" w:rsidRDefault="00353CF0" w:rsidP="00353CF0">
      <w:pPr>
        <w:pStyle w:val="Rubrik1"/>
        <w:rPr>
          <w:sz w:val="32"/>
          <w:szCs w:val="32"/>
        </w:rPr>
      </w:pPr>
      <w:r w:rsidRPr="00705C9E">
        <w:rPr>
          <w:sz w:val="32"/>
          <w:szCs w:val="32"/>
        </w:rPr>
        <w:t>Ställ in ett larm</w:t>
      </w:r>
    </w:p>
    <w:p w14:paraId="3237DEE8" w14:textId="416C882C" w:rsidR="00353CF0" w:rsidRPr="00353CF0" w:rsidRDefault="00353CF0" w:rsidP="00353CF0">
      <w:r w:rsidRPr="00353CF0">
        <w:t xml:space="preserve">Håll ned </w:t>
      </w:r>
      <w:r w:rsidR="007D3660">
        <w:t>L</w:t>
      </w:r>
      <w:r w:rsidRPr="00353CF0">
        <w:t>arm-knappen förbi den initiala vibrations-feedbacken, tills du känner korta vibrationspulser. Varje puls representerar ett larm (1, 2, 3, 4). Släpp knappen efter det antal pulser som motsvarar numret för det larm du vill ställa. Släpp till exempel efter två pulser för att välja larm 2. När du har släppt knappen går du in i larmredigeringsläget, vilket indikeras av en svag kontinuerlig vibration.</w:t>
      </w:r>
    </w:p>
    <w:p w14:paraId="246F336A" w14:textId="0A2AB805" w:rsidR="00353CF0" w:rsidRPr="00353CF0" w:rsidRDefault="00353CF0" w:rsidP="00353CF0">
      <w:r w:rsidRPr="00353CF0">
        <w:t>I larmredigeringsläge, precis som i tidsredigeringsläge, förväntas du ange fyra siffror som representerar tiden i 24-timmarsformat.</w:t>
      </w:r>
    </w:p>
    <w:p w14:paraId="591427C6" w14:textId="77777777" w:rsidR="00353CF0" w:rsidRPr="00353CF0" w:rsidRDefault="00353CF0" w:rsidP="00353CF0">
      <w:r w:rsidRPr="00353CF0">
        <w:lastRenderedPageBreak/>
        <w:t>Ange en siffra genom att trycka på Tids-knappen motsvarande antal gånger, till exempel fyra gånger för 4 eller noll gånger för 0.</w:t>
      </w:r>
    </w:p>
    <w:p w14:paraId="7546AE98" w14:textId="794B68C5" w:rsidR="00353CF0" w:rsidRPr="00353CF0" w:rsidRDefault="00353CF0" w:rsidP="00353CF0">
      <w:r w:rsidRPr="00353CF0">
        <w:t xml:space="preserve">För att bekräfta en siffra och gå till nästa, tryck på </w:t>
      </w:r>
      <w:r w:rsidR="007D3660">
        <w:t>L</w:t>
      </w:r>
      <w:r w:rsidRPr="00353CF0">
        <w:t xml:space="preserve">arm-knappen en gång. Upprepa för alla fyra siffrorna och bekräfta den sista med </w:t>
      </w:r>
      <w:r w:rsidR="007D3660">
        <w:t>L</w:t>
      </w:r>
      <w:r w:rsidRPr="00353CF0">
        <w:t>arm-knappen.</w:t>
      </w:r>
    </w:p>
    <w:p w14:paraId="33A4EAFD" w14:textId="77777777" w:rsidR="00353CF0" w:rsidRPr="00353CF0" w:rsidRDefault="00353CF0" w:rsidP="00353CF0">
      <w:r w:rsidRPr="00353CF0">
        <w:t>När alla fyra siffrorna har ställts in slutar redigeringsvibrationen och den inmatade tiden vibrerar för att bekräfta.</w:t>
      </w:r>
    </w:p>
    <w:p w14:paraId="58D7C9CB" w14:textId="325F99B9" w:rsidR="00353CF0" w:rsidRPr="00353CF0" w:rsidRDefault="007D3660" w:rsidP="00353CF0">
      <w:r>
        <w:t>L</w:t>
      </w:r>
      <w:r w:rsidR="00353CF0" w:rsidRPr="00353CF0">
        <w:t>arm 1 är ett engångslarm. Det utlöses en gång och tas bort automatiskt.</w:t>
      </w:r>
    </w:p>
    <w:p w14:paraId="06865F26" w14:textId="2D2C80EB" w:rsidR="003A0290" w:rsidRDefault="006A20CF" w:rsidP="00353CF0">
      <w:pPr>
        <w:rPr>
          <w:b/>
          <w:bCs/>
        </w:rPr>
      </w:pPr>
      <w:r>
        <w:t>L</w:t>
      </w:r>
      <w:r w:rsidR="00353CF0" w:rsidRPr="00353CF0">
        <w:t>arm 2, 3 och 4 är upprepande larm. De upprepas vid den inställda tiden varje dag tills de tas bort manuellt.</w:t>
      </w:r>
    </w:p>
    <w:p w14:paraId="7157E6B8" w14:textId="5238C476" w:rsidR="00353CF0" w:rsidRPr="00353CF0" w:rsidRDefault="00353CF0" w:rsidP="003A0290">
      <w:pPr>
        <w:pStyle w:val="Rubrik2"/>
      </w:pPr>
      <w:r w:rsidRPr="00353CF0">
        <w:t>Ta bort ett larm</w:t>
      </w:r>
    </w:p>
    <w:p w14:paraId="543B034C" w14:textId="31E5FB2F" w:rsidR="00353CF0" w:rsidRPr="00353CF0" w:rsidRDefault="00353CF0" w:rsidP="00353CF0">
      <w:r w:rsidRPr="00353CF0">
        <w:t>För att radera ett larm, gå in i redigeringsläge för det larm du vill ta bort, som om du skulle ställa in det. Tryck sedan och håll in Tids-knappen tills vibrations-feedbacken slutar.</w:t>
      </w:r>
    </w:p>
    <w:p w14:paraId="6E926D4C" w14:textId="5873A1F9" w:rsidR="003A0290" w:rsidRDefault="00353CF0" w:rsidP="00353CF0">
      <w:pPr>
        <w:rPr>
          <w:b/>
          <w:bCs/>
        </w:rPr>
      </w:pPr>
      <w:r w:rsidRPr="00353CF0">
        <w:t>Att larmet har tagits bort bekräftas av en mycket lång vibration.</w:t>
      </w:r>
    </w:p>
    <w:p w14:paraId="006EE473" w14:textId="19775B67" w:rsidR="00353CF0" w:rsidRPr="00353CF0" w:rsidRDefault="00353CF0" w:rsidP="003A0290">
      <w:pPr>
        <w:pStyle w:val="Rubrik2"/>
      </w:pPr>
      <w:r w:rsidRPr="00353CF0">
        <w:t>Kontrollera ett inställt larm</w:t>
      </w:r>
    </w:p>
    <w:p w14:paraId="393EB445" w14:textId="75BBB2D0" w:rsidR="00353CF0" w:rsidRPr="00353CF0" w:rsidRDefault="00353CF0" w:rsidP="00353CF0">
      <w:r w:rsidRPr="00353CF0">
        <w:t xml:space="preserve">Tryck på </w:t>
      </w:r>
      <w:r w:rsidR="007D3660">
        <w:t>L</w:t>
      </w:r>
      <w:r w:rsidRPr="00353CF0">
        <w:t>arm-knappen det antal gånger som motsvarar larmnumret du vill kontrollera (</w:t>
      </w:r>
      <w:proofErr w:type="gramStart"/>
      <w:r w:rsidRPr="00353CF0">
        <w:t>t.ex.</w:t>
      </w:r>
      <w:proofErr w:type="gramEnd"/>
      <w:r w:rsidRPr="00353CF0">
        <w:t xml:space="preserve"> tre tryckningar för larm 3).</w:t>
      </w:r>
    </w:p>
    <w:p w14:paraId="10AF92A4" w14:textId="62C91D3D" w:rsidR="003A0290" w:rsidRDefault="00353CF0" w:rsidP="00353CF0">
      <w:pPr>
        <w:rPr>
          <w:b/>
          <w:bCs/>
        </w:rPr>
      </w:pPr>
      <w:r w:rsidRPr="00353CF0">
        <w:t xml:space="preserve">Om larmet är inställt kommer </w:t>
      </w:r>
      <w:proofErr w:type="spellStart"/>
      <w:r w:rsidRPr="00353CF0">
        <w:t>xBand</w:t>
      </w:r>
      <w:proofErr w:type="spellEnd"/>
      <w:r w:rsidRPr="00353CF0">
        <w:t xml:space="preserve"> att vibrera tiden som är inställt för larmet. Om larmet inte är inställt kommer du att känna en mycket lång vibration.</w:t>
      </w:r>
    </w:p>
    <w:p w14:paraId="69BF293D" w14:textId="7F7756AB" w:rsidR="00353CF0" w:rsidRPr="00353CF0" w:rsidRDefault="00353CF0" w:rsidP="003A0290">
      <w:pPr>
        <w:pStyle w:val="Rubrik2"/>
      </w:pPr>
      <w:proofErr w:type="spellStart"/>
      <w:r w:rsidRPr="00353CF0">
        <w:t>Snooza</w:t>
      </w:r>
      <w:proofErr w:type="spellEnd"/>
      <w:r w:rsidRPr="00353CF0">
        <w:t>/stänga av ett pågående larm</w:t>
      </w:r>
    </w:p>
    <w:p w14:paraId="659DF787" w14:textId="4012602C" w:rsidR="00353CF0" w:rsidRPr="00353CF0" w:rsidRDefault="00353CF0" w:rsidP="00353CF0">
      <w:r w:rsidRPr="00353CF0">
        <w:t xml:space="preserve">När ett larm utlöses kommer </w:t>
      </w:r>
      <w:proofErr w:type="spellStart"/>
      <w:r w:rsidRPr="00353CF0">
        <w:t>xBand</w:t>
      </w:r>
      <w:proofErr w:type="spellEnd"/>
      <w:r w:rsidRPr="00353CF0">
        <w:t xml:space="preserve"> att vibrera larmnumret upprepade gånger. Till exempel när larm 3 utlöses kommer </w:t>
      </w:r>
      <w:proofErr w:type="spellStart"/>
      <w:r w:rsidRPr="00353CF0">
        <w:t>xBand</w:t>
      </w:r>
      <w:proofErr w:type="spellEnd"/>
      <w:r w:rsidRPr="00353CF0">
        <w:t xml:space="preserve"> att vibrera tre korta vibrationer upprepade gånger med en paus mellan tills du </w:t>
      </w:r>
      <w:proofErr w:type="spellStart"/>
      <w:r w:rsidRPr="00353CF0">
        <w:t>snoozar</w:t>
      </w:r>
      <w:proofErr w:type="spellEnd"/>
      <w:r w:rsidRPr="00353CF0">
        <w:t xml:space="preserve"> eller stänger av larmet.</w:t>
      </w:r>
    </w:p>
    <w:p w14:paraId="782DE53C" w14:textId="1C003DE5" w:rsidR="00353CF0" w:rsidRPr="00353CF0" w:rsidRDefault="00353CF0" w:rsidP="00353CF0">
      <w:r w:rsidRPr="00353CF0">
        <w:t xml:space="preserve">Tryck kort på valfri knapp för att </w:t>
      </w:r>
      <w:proofErr w:type="spellStart"/>
      <w:r w:rsidRPr="00353CF0">
        <w:t>snooza</w:t>
      </w:r>
      <w:proofErr w:type="spellEnd"/>
      <w:r w:rsidRPr="00353CF0">
        <w:t xml:space="preserve"> larmet i 9 minuter.</w:t>
      </w:r>
    </w:p>
    <w:p w14:paraId="13C01DEB" w14:textId="50533FB9" w:rsidR="00353CF0" w:rsidRPr="00353CF0" w:rsidRDefault="00353CF0" w:rsidP="00353CF0">
      <w:r w:rsidRPr="00353CF0">
        <w:t xml:space="preserve">Håll ned valfri knapp tills feedbacken slutar för att stänga av larmet, utan att </w:t>
      </w:r>
      <w:proofErr w:type="spellStart"/>
      <w:r w:rsidRPr="00353CF0">
        <w:t>snooza</w:t>
      </w:r>
      <w:proofErr w:type="spellEnd"/>
      <w:r w:rsidRPr="00353CF0">
        <w:t>.</w:t>
      </w:r>
    </w:p>
    <w:p w14:paraId="4C48823C" w14:textId="6B514D1A" w:rsidR="00353CF0" w:rsidRPr="00353CF0" w:rsidRDefault="007D3660" w:rsidP="00353CF0">
      <w:r>
        <w:t>L</w:t>
      </w:r>
      <w:r w:rsidR="00353CF0" w:rsidRPr="00353CF0">
        <w:t>arm 1 är ett engångslarm. Om du stänger av det raderas det.</w:t>
      </w:r>
    </w:p>
    <w:p w14:paraId="0D320502" w14:textId="4463D21B" w:rsidR="003A0290" w:rsidRDefault="007D3660" w:rsidP="00353CF0">
      <w:pPr>
        <w:rPr>
          <w:b/>
          <w:bCs/>
        </w:rPr>
      </w:pPr>
      <w:r>
        <w:t>L</w:t>
      </w:r>
      <w:r w:rsidR="00353CF0" w:rsidRPr="00353CF0">
        <w:t>arm 2, 3 och 4 är upprepande larm. När du stänger av larmet utlöses det igen samma tid nästa dag.</w:t>
      </w:r>
    </w:p>
    <w:p w14:paraId="18F52243" w14:textId="04E98222" w:rsidR="00353CF0" w:rsidRPr="00705C9E" w:rsidRDefault="00353CF0" w:rsidP="003A0290">
      <w:pPr>
        <w:pStyle w:val="Rubrik1"/>
        <w:rPr>
          <w:sz w:val="32"/>
          <w:szCs w:val="32"/>
        </w:rPr>
      </w:pPr>
      <w:r w:rsidRPr="00705C9E">
        <w:rPr>
          <w:sz w:val="32"/>
          <w:szCs w:val="32"/>
        </w:rPr>
        <w:t>Kontrollera batterinivån</w:t>
      </w:r>
    </w:p>
    <w:p w14:paraId="421A1BB8" w14:textId="32D929A5" w:rsidR="003A0290" w:rsidRDefault="00353CF0" w:rsidP="00353CF0">
      <w:r w:rsidRPr="00353CF0">
        <w:t>Tryck på Tids-knappen 5 gånger för att få aktuell batterinivå i procent. Batterinivån kommer att representeras av vibrationer på samma sätt som siffror representeras i tidsmeddelanden.</w:t>
      </w:r>
    </w:p>
    <w:p w14:paraId="54B2BEEF" w14:textId="46298683" w:rsidR="00353CF0" w:rsidRPr="00353CF0" w:rsidRDefault="00353CF0" w:rsidP="00353CF0">
      <w:r w:rsidRPr="00353CF0">
        <w:t xml:space="preserve">Den här versionen av </w:t>
      </w:r>
      <w:proofErr w:type="spellStart"/>
      <w:r w:rsidRPr="00353CF0">
        <w:t>xBand</w:t>
      </w:r>
      <w:proofErr w:type="spellEnd"/>
      <w:r w:rsidRPr="00353CF0">
        <w:t xml:space="preserve"> är designad för att fungera utan att vara ansluten till en mobil, men kan anslutas till en mobil för ytterligare inställningar och funktioner.</w:t>
      </w:r>
    </w:p>
    <w:p w14:paraId="470163AA" w14:textId="44802B74" w:rsidR="00715B5E" w:rsidRPr="00353CF0" w:rsidRDefault="00353CF0" w:rsidP="00353CF0">
      <w:r w:rsidRPr="00353CF0">
        <w:t>I appen hittar du vibrationsinställningar för styrka, hastighet och paus mellan siffror. Du kan</w:t>
      </w:r>
      <w:r w:rsidR="00715B5E">
        <w:t xml:space="preserve"> </w:t>
      </w:r>
      <w:r w:rsidRPr="00353CF0">
        <w:t>också hantera dina larm via appen och du hittar guider och andra användbara resurse</w:t>
      </w:r>
      <w:r w:rsidR="00715B5E">
        <w:t>r.</w:t>
      </w:r>
    </w:p>
    <w:sectPr w:rsidR="00715B5E" w:rsidRPr="00353CF0" w:rsidSect="00CA7C90">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92A9" w14:textId="77777777" w:rsidR="003E26D3" w:rsidRDefault="003E26D3" w:rsidP="00BF177B">
      <w:pPr>
        <w:spacing w:after="0" w:line="240" w:lineRule="auto"/>
      </w:pPr>
      <w:r>
        <w:separator/>
      </w:r>
    </w:p>
  </w:endnote>
  <w:endnote w:type="continuationSeparator" w:id="0">
    <w:p w14:paraId="60121919" w14:textId="77777777" w:rsidR="003E26D3" w:rsidRDefault="003E26D3" w:rsidP="00BF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F227" w14:textId="77777777" w:rsidR="00B87298" w:rsidRDefault="00B872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A834" w14:textId="77777777" w:rsidR="00014EE3" w:rsidRDefault="00000000" w:rsidP="00014EE3">
    <w:pPr>
      <w:pStyle w:val="Sidfot"/>
      <w:tabs>
        <w:tab w:val="clear" w:pos="4536"/>
      </w:tabs>
      <w:spacing w:line="240" w:lineRule="exact"/>
      <w:jc w:val="center"/>
      <w:rPr>
        <w:rFonts w:ascii="Myriad Roman" w:hAnsi="Myriad Roman"/>
        <w:spacing w:val="-2"/>
      </w:rPr>
    </w:pPr>
    <w:r>
      <w:rPr>
        <w:b/>
        <w:sz w:val="26"/>
      </w:rPr>
      <w:pict w14:anchorId="2C95CA39">
        <v:rect id="_x0000_i1025" style="width:394.65pt;height:3pt" o:hrpct="870" o:hralign="center" o:hrstd="t" o:hr="t" fillcolor="#a0a0a0" stroked="f"/>
      </w:pict>
    </w:r>
  </w:p>
  <w:p w14:paraId="75711A0F" w14:textId="61F084EA" w:rsidR="00E41975" w:rsidRPr="00014EE3" w:rsidRDefault="00014EE3" w:rsidP="00014EE3">
    <w:pPr>
      <w:pStyle w:val="Sidfot"/>
      <w:ind w:left="-142"/>
      <w:rPr>
        <w:rFonts w:ascii="Myriad Roman" w:hAnsi="Myriad Roman"/>
        <w:spacing w:val="-2"/>
        <w:sz w:val="16"/>
        <w:szCs w:val="16"/>
        <w:u w:color="0000EF"/>
      </w:rPr>
    </w:pPr>
    <w:r>
      <w:rPr>
        <w:rFonts w:ascii="Myriad Roman" w:hAnsi="Myriad Roman"/>
        <w:spacing w:val="-2"/>
      </w:rPr>
      <w:tab/>
    </w:r>
    <w:r w:rsidRPr="00161D6C">
      <w:rPr>
        <w:rFonts w:ascii="Myriad Roman" w:hAnsi="Myriad Roman"/>
        <w:spacing w:val="-2"/>
      </w:rPr>
      <w:t xml:space="preserve">Iris </w:t>
    </w:r>
    <w:r>
      <w:rPr>
        <w:rFonts w:ascii="Myriad Roman" w:hAnsi="Myriad Roman"/>
        <w:spacing w:val="-2"/>
      </w:rPr>
      <w:t>Hjälpmedel</w:t>
    </w:r>
    <w:r w:rsidRPr="00161D6C">
      <w:rPr>
        <w:rFonts w:ascii="Myriad Roman" w:hAnsi="Myriad Roman"/>
        <w:spacing w:val="-2"/>
      </w:rPr>
      <w:t xml:space="preserve"> AB </w:t>
    </w:r>
    <w:r w:rsidRPr="008B36D6">
      <w:rPr>
        <w:rFonts w:cs="Arial"/>
        <w:spacing w:val="-2"/>
      </w:rPr>
      <w:t>•</w:t>
    </w:r>
    <w:r w:rsidRPr="00161D6C">
      <w:rPr>
        <w:rFonts w:ascii="Myriad Roman" w:hAnsi="Myriad Roman"/>
        <w:spacing w:val="-2"/>
      </w:rPr>
      <w:t xml:space="preserve"> Sandsborgsvägen 52 </w:t>
    </w:r>
    <w:r w:rsidRPr="008B36D6">
      <w:rPr>
        <w:rFonts w:cs="Arial"/>
        <w:spacing w:val="-2"/>
      </w:rPr>
      <w:t>•</w:t>
    </w:r>
    <w:r>
      <w:rPr>
        <w:rFonts w:ascii="Myriad Roman" w:hAnsi="Myriad Roman"/>
        <w:spacing w:val="-2"/>
      </w:rPr>
      <w:t xml:space="preserve"> 122 33</w:t>
    </w:r>
    <w:r w:rsidRPr="00161D6C">
      <w:rPr>
        <w:rFonts w:ascii="Myriad Roman" w:hAnsi="Myriad Roman"/>
        <w:spacing w:val="-2"/>
      </w:rPr>
      <w:t xml:space="preserve"> Enskede </w:t>
    </w:r>
    <w:r w:rsidRPr="007E68B1">
      <w:rPr>
        <w:rFonts w:ascii="Myriad Roman" w:hAnsi="Myriad Roman"/>
        <w:spacing w:val="-2"/>
      </w:rPr>
      <w:t xml:space="preserve">• Tel: 08 39 </w:t>
    </w:r>
    <w:r>
      <w:rPr>
        <w:rFonts w:ascii="Myriad Roman" w:hAnsi="Myriad Roman"/>
        <w:spacing w:val="-2"/>
      </w:rPr>
      <w:t>94 00</w:t>
    </w:r>
    <w:r w:rsidRPr="00161D6C">
      <w:rPr>
        <w:rFonts w:ascii="Myriad Roman" w:hAnsi="Myriad Roman"/>
        <w:spacing w:val="-2"/>
      </w:rPr>
      <w:t xml:space="preserve"> </w:t>
    </w:r>
    <w:r w:rsidRPr="008B36D6">
      <w:rPr>
        <w:rFonts w:cs="Arial"/>
        <w:spacing w:val="-2"/>
      </w:rPr>
      <w:t>•</w:t>
    </w:r>
    <w:r w:rsidRPr="00161D6C">
      <w:rPr>
        <w:rFonts w:ascii="Myriad Roman" w:hAnsi="Myriad Roman"/>
        <w:spacing w:val="-2"/>
      </w:rPr>
      <w:t xml:space="preserve"> </w:t>
    </w:r>
    <w:r>
      <w:rPr>
        <w:rFonts w:ascii="Myriad Roman" w:hAnsi="Myriad Roman"/>
        <w:spacing w:val="-2"/>
        <w:sz w:val="16"/>
        <w:szCs w:val="16"/>
        <w:u w:color="0000EF"/>
      </w:rPr>
      <w:t xml:space="preserve">www.irishjalpmedel.se </w:t>
    </w:r>
    <w:r w:rsidRPr="00091750">
      <w:rPr>
        <w:sz w:val="16"/>
        <w:szCs w:val="16"/>
      </w:rPr>
      <w:t xml:space="preserve">  </w:t>
    </w:r>
    <w:r w:rsidRPr="0008654C">
      <w:rPr>
        <w:i/>
        <w:sz w:val="16"/>
        <w:szCs w:val="16"/>
      </w:rPr>
      <w:t>ver250</w:t>
    </w:r>
    <w:r w:rsidR="00C63C24">
      <w:rPr>
        <w:i/>
        <w:sz w:val="16"/>
        <w:szCs w:val="16"/>
      </w:rPr>
      <w:t>520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1E17" w14:textId="77777777" w:rsidR="00E41975" w:rsidRDefault="00000000" w:rsidP="00E41975">
    <w:pPr>
      <w:pStyle w:val="Sidfot"/>
      <w:tabs>
        <w:tab w:val="clear" w:pos="4536"/>
      </w:tabs>
      <w:spacing w:line="240" w:lineRule="exact"/>
      <w:jc w:val="center"/>
      <w:rPr>
        <w:rFonts w:ascii="Myriad Roman" w:hAnsi="Myriad Roman"/>
        <w:spacing w:val="-2"/>
      </w:rPr>
    </w:pPr>
    <w:r>
      <w:rPr>
        <w:b/>
        <w:sz w:val="26"/>
      </w:rPr>
      <w:pict w14:anchorId="20EAE8EA">
        <v:rect id="_x0000_i1027" style="width:394.65pt;height:3pt" o:hrpct="870" o:hralign="center" o:hrstd="t" o:hr="t" fillcolor="#a0a0a0" stroked="f"/>
      </w:pict>
    </w:r>
  </w:p>
  <w:p w14:paraId="4B1552F0" w14:textId="36E85F47" w:rsidR="00E41975" w:rsidRPr="00E41975" w:rsidRDefault="00E41975" w:rsidP="00381F53">
    <w:pPr>
      <w:pStyle w:val="Sidfot"/>
      <w:ind w:left="-142"/>
      <w:rPr>
        <w:rFonts w:ascii="Myriad Roman" w:hAnsi="Myriad Roman"/>
        <w:spacing w:val="-2"/>
        <w:sz w:val="16"/>
        <w:szCs w:val="16"/>
        <w:u w:color="0000EF"/>
      </w:rPr>
    </w:pPr>
    <w:r>
      <w:rPr>
        <w:rFonts w:ascii="Myriad Roman" w:hAnsi="Myriad Roman"/>
        <w:spacing w:val="-2"/>
      </w:rPr>
      <w:tab/>
    </w:r>
    <w:r w:rsidRPr="00161D6C">
      <w:rPr>
        <w:rFonts w:ascii="Myriad Roman" w:hAnsi="Myriad Roman"/>
        <w:spacing w:val="-2"/>
      </w:rPr>
      <w:t xml:space="preserve">Iris </w:t>
    </w:r>
    <w:r>
      <w:rPr>
        <w:rFonts w:ascii="Myriad Roman" w:hAnsi="Myriad Roman"/>
        <w:spacing w:val="-2"/>
      </w:rPr>
      <w:t>Hjälpmedel</w:t>
    </w:r>
    <w:r w:rsidRPr="00161D6C">
      <w:rPr>
        <w:rFonts w:ascii="Myriad Roman" w:hAnsi="Myriad Roman"/>
        <w:spacing w:val="-2"/>
      </w:rPr>
      <w:t xml:space="preserve"> AB </w:t>
    </w:r>
    <w:r w:rsidRPr="008B36D6">
      <w:rPr>
        <w:rFonts w:cs="Arial"/>
        <w:spacing w:val="-2"/>
      </w:rPr>
      <w:t>•</w:t>
    </w:r>
    <w:r w:rsidRPr="00161D6C">
      <w:rPr>
        <w:rFonts w:ascii="Myriad Roman" w:hAnsi="Myriad Roman"/>
        <w:spacing w:val="-2"/>
      </w:rPr>
      <w:t xml:space="preserve"> Sandsborgsvägen 52 </w:t>
    </w:r>
    <w:r w:rsidRPr="008B36D6">
      <w:rPr>
        <w:rFonts w:cs="Arial"/>
        <w:spacing w:val="-2"/>
      </w:rPr>
      <w:t>•</w:t>
    </w:r>
    <w:r>
      <w:rPr>
        <w:rFonts w:ascii="Myriad Roman" w:hAnsi="Myriad Roman"/>
        <w:spacing w:val="-2"/>
      </w:rPr>
      <w:t xml:space="preserve"> 122 33</w:t>
    </w:r>
    <w:r w:rsidRPr="00161D6C">
      <w:rPr>
        <w:rFonts w:ascii="Myriad Roman" w:hAnsi="Myriad Roman"/>
        <w:spacing w:val="-2"/>
      </w:rPr>
      <w:t xml:space="preserve"> Enskede </w:t>
    </w:r>
    <w:r w:rsidRPr="007E68B1">
      <w:rPr>
        <w:rFonts w:ascii="Myriad Roman" w:hAnsi="Myriad Roman"/>
        <w:spacing w:val="-2"/>
      </w:rPr>
      <w:t xml:space="preserve">• Tel: 08 39 </w:t>
    </w:r>
    <w:r>
      <w:rPr>
        <w:rFonts w:ascii="Myriad Roman" w:hAnsi="Myriad Roman"/>
        <w:spacing w:val="-2"/>
      </w:rPr>
      <w:t>94 00</w:t>
    </w:r>
    <w:r w:rsidRPr="00161D6C">
      <w:rPr>
        <w:rFonts w:ascii="Myriad Roman" w:hAnsi="Myriad Roman"/>
        <w:spacing w:val="-2"/>
      </w:rPr>
      <w:t xml:space="preserve"> </w:t>
    </w:r>
    <w:r w:rsidRPr="008B36D6">
      <w:rPr>
        <w:rFonts w:cs="Arial"/>
        <w:spacing w:val="-2"/>
      </w:rPr>
      <w:t>•</w:t>
    </w:r>
    <w:r w:rsidRPr="00161D6C">
      <w:rPr>
        <w:rFonts w:ascii="Myriad Roman" w:hAnsi="Myriad Roman"/>
        <w:spacing w:val="-2"/>
      </w:rPr>
      <w:t xml:space="preserve"> </w:t>
    </w:r>
    <w:r>
      <w:rPr>
        <w:rFonts w:ascii="Myriad Roman" w:hAnsi="Myriad Roman"/>
        <w:spacing w:val="-2"/>
        <w:sz w:val="16"/>
        <w:szCs w:val="16"/>
        <w:u w:color="0000EF"/>
      </w:rPr>
      <w:t xml:space="preserve">www.irishjalpmedel.se </w:t>
    </w:r>
    <w:r w:rsidRPr="00091750">
      <w:rPr>
        <w:sz w:val="16"/>
        <w:szCs w:val="16"/>
      </w:rPr>
      <w:t xml:space="preserve">  </w:t>
    </w:r>
    <w:r w:rsidRPr="0008654C">
      <w:rPr>
        <w:i/>
        <w:sz w:val="16"/>
        <w:szCs w:val="16"/>
      </w:rPr>
      <w:t>ver</w:t>
    </w:r>
    <w:r w:rsidR="0008654C" w:rsidRPr="0008654C">
      <w:rPr>
        <w:i/>
        <w:sz w:val="16"/>
        <w:szCs w:val="16"/>
      </w:rPr>
      <w:t>250</w:t>
    </w:r>
    <w:r w:rsidR="00B87298">
      <w:rPr>
        <w:i/>
        <w:sz w:val="16"/>
        <w:szCs w:val="16"/>
      </w:rPr>
      <w:t>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9A82" w14:textId="77777777" w:rsidR="003E26D3" w:rsidRDefault="003E26D3" w:rsidP="00BF177B">
      <w:pPr>
        <w:spacing w:after="0" w:line="240" w:lineRule="auto"/>
      </w:pPr>
      <w:r>
        <w:separator/>
      </w:r>
    </w:p>
  </w:footnote>
  <w:footnote w:type="continuationSeparator" w:id="0">
    <w:p w14:paraId="33BBB5C8" w14:textId="77777777" w:rsidR="003E26D3" w:rsidRDefault="003E26D3" w:rsidP="00BF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0E14" w14:textId="77777777" w:rsidR="00B87298" w:rsidRDefault="00B872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B8C1" w14:textId="77777777" w:rsidR="00B87298" w:rsidRDefault="00B872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454C" w14:textId="77777777" w:rsidR="005F166F" w:rsidRDefault="005F166F" w:rsidP="005F166F">
    <w:pPr>
      <w:pStyle w:val="Sidhuvud"/>
      <w:rPr>
        <w:rFonts w:ascii="Myriad Roman" w:hAnsi="Myriad Roman"/>
        <w:spacing w:val="-2"/>
        <w:sz w:val="32"/>
        <w:szCs w:val="32"/>
      </w:rPr>
    </w:pPr>
    <w:r>
      <w:rPr>
        <w:noProof/>
        <w:lang w:eastAsia="sv-SE"/>
      </w:rPr>
      <w:drawing>
        <wp:anchor distT="0" distB="0" distL="114300" distR="114300" simplePos="0" relativeHeight="251661312" behindDoc="1" locked="0" layoutInCell="1" allowOverlap="1" wp14:anchorId="0D571228" wp14:editId="3E8F1DF7">
          <wp:simplePos x="0" y="0"/>
          <wp:positionH relativeFrom="page">
            <wp:posOffset>6301105</wp:posOffset>
          </wp:positionH>
          <wp:positionV relativeFrom="page">
            <wp:posOffset>288290</wp:posOffset>
          </wp:positionV>
          <wp:extent cx="954000" cy="810000"/>
          <wp:effectExtent l="0" t="0" r="0" b="9525"/>
          <wp:wrapNone/>
          <wp:docPr id="106839678" name="Bildobjekt 106839678" descr="En bild som visar text, Grafik, Teckensnitt,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9678" name="Bildobjekt 106839678" descr="En bild som visar text, Grafik, Teckensnitt, grafisk desig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954000" cy="810000"/>
                  </a:xfrm>
                  <a:prstGeom prst="rect">
                    <a:avLst/>
                  </a:prstGeom>
                </pic:spPr>
              </pic:pic>
            </a:graphicData>
          </a:graphic>
          <wp14:sizeRelH relativeFrom="margin">
            <wp14:pctWidth>0</wp14:pctWidth>
          </wp14:sizeRelH>
          <wp14:sizeRelV relativeFrom="margin">
            <wp14:pctHeight>0</wp14:pctHeight>
          </wp14:sizeRelV>
        </wp:anchor>
      </w:drawing>
    </w:r>
    <w:r w:rsidRPr="00716739">
      <w:rPr>
        <w:rFonts w:ascii="Myriad Roman" w:hAnsi="Myriad Roman"/>
        <w:spacing w:val="-2"/>
        <w:sz w:val="32"/>
        <w:szCs w:val="32"/>
      </w:rPr>
      <w:t>Iris Hjälpmedel AB</w:t>
    </w:r>
  </w:p>
  <w:p w14:paraId="60E63F03" w14:textId="77777777" w:rsidR="005F166F" w:rsidRPr="005D5722" w:rsidRDefault="005F166F" w:rsidP="005F166F">
    <w:pPr>
      <w:pStyle w:val="Sidhuvud"/>
      <w:rPr>
        <w:rFonts w:ascii="Arial" w:hAnsi="Arial" w:cs="Arial"/>
        <w:b/>
        <w:sz w:val="14"/>
        <w:szCs w:val="14"/>
      </w:rPr>
    </w:pPr>
  </w:p>
  <w:p w14:paraId="70F3D91C" w14:textId="70AA540E" w:rsidR="00BF177B" w:rsidRPr="0096522A" w:rsidRDefault="00000000">
    <w:pPr>
      <w:pStyle w:val="Sidhuvud"/>
      <w:rPr>
        <w:b/>
        <w:sz w:val="26"/>
      </w:rPr>
    </w:pPr>
    <w:r>
      <w:rPr>
        <w:b/>
        <w:sz w:val="26"/>
      </w:rPr>
      <w:pict w14:anchorId="7ABF9C7C">
        <v:rect id="_x0000_i1026" style="width:363.35pt;height:3.25pt" o:hrpct="801"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12C46"/>
    <w:multiLevelType w:val="multilevel"/>
    <w:tmpl w:val="595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58"/>
    <w:rsid w:val="00014EE3"/>
    <w:rsid w:val="0008654C"/>
    <w:rsid w:val="000D1698"/>
    <w:rsid w:val="000F10B3"/>
    <w:rsid w:val="000F40FC"/>
    <w:rsid w:val="001217BE"/>
    <w:rsid w:val="0015773A"/>
    <w:rsid w:val="0021507B"/>
    <w:rsid w:val="00271887"/>
    <w:rsid w:val="002A4574"/>
    <w:rsid w:val="002F4B57"/>
    <w:rsid w:val="00315CCE"/>
    <w:rsid w:val="00353CF0"/>
    <w:rsid w:val="00381F53"/>
    <w:rsid w:val="003A0290"/>
    <w:rsid w:val="003A28EA"/>
    <w:rsid w:val="003E26D3"/>
    <w:rsid w:val="004C6B6A"/>
    <w:rsid w:val="00501457"/>
    <w:rsid w:val="0055185F"/>
    <w:rsid w:val="005F166F"/>
    <w:rsid w:val="006A20CF"/>
    <w:rsid w:val="00705C9E"/>
    <w:rsid w:val="00715B5E"/>
    <w:rsid w:val="007C6E16"/>
    <w:rsid w:val="007D3660"/>
    <w:rsid w:val="00855CE1"/>
    <w:rsid w:val="008B6E58"/>
    <w:rsid w:val="0090423C"/>
    <w:rsid w:val="00907026"/>
    <w:rsid w:val="009619EE"/>
    <w:rsid w:val="0096522A"/>
    <w:rsid w:val="009907E1"/>
    <w:rsid w:val="009F1725"/>
    <w:rsid w:val="00A12632"/>
    <w:rsid w:val="00A95D99"/>
    <w:rsid w:val="00AD62B2"/>
    <w:rsid w:val="00B87298"/>
    <w:rsid w:val="00BA0140"/>
    <w:rsid w:val="00BF177B"/>
    <w:rsid w:val="00C63C24"/>
    <w:rsid w:val="00C80299"/>
    <w:rsid w:val="00CA7C90"/>
    <w:rsid w:val="00CE7F34"/>
    <w:rsid w:val="00D451AE"/>
    <w:rsid w:val="00E41975"/>
    <w:rsid w:val="00E661B5"/>
    <w:rsid w:val="00EB4306"/>
    <w:rsid w:val="00F44CA7"/>
    <w:rsid w:val="00FB0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50624"/>
  <w15:chartTrackingRefBased/>
  <w15:docId w15:val="{F33A767D-EF88-448B-9CBE-5E21D93D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B6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B6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B6E5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B6E5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B6E5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B6E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B6E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B6E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B6E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6E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B6E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B6E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B6E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B6E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B6E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B6E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B6E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B6E58"/>
    <w:rPr>
      <w:rFonts w:eastAsiaTheme="majorEastAsia" w:cstheme="majorBidi"/>
      <w:color w:val="272727" w:themeColor="text1" w:themeTint="D8"/>
    </w:rPr>
  </w:style>
  <w:style w:type="paragraph" w:styleId="Rubrik">
    <w:name w:val="Title"/>
    <w:basedOn w:val="Normal"/>
    <w:next w:val="Normal"/>
    <w:link w:val="RubrikChar"/>
    <w:uiPriority w:val="10"/>
    <w:qFormat/>
    <w:rsid w:val="008B6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B6E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B6E5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B6E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6E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B6E58"/>
    <w:rPr>
      <w:i/>
      <w:iCs/>
      <w:color w:val="404040" w:themeColor="text1" w:themeTint="BF"/>
    </w:rPr>
  </w:style>
  <w:style w:type="paragraph" w:styleId="Liststycke">
    <w:name w:val="List Paragraph"/>
    <w:basedOn w:val="Normal"/>
    <w:uiPriority w:val="34"/>
    <w:qFormat/>
    <w:rsid w:val="008B6E58"/>
    <w:pPr>
      <w:ind w:left="720"/>
      <w:contextualSpacing/>
    </w:pPr>
  </w:style>
  <w:style w:type="character" w:styleId="Starkbetoning">
    <w:name w:val="Intense Emphasis"/>
    <w:basedOn w:val="Standardstycketeckensnitt"/>
    <w:uiPriority w:val="21"/>
    <w:qFormat/>
    <w:rsid w:val="008B6E58"/>
    <w:rPr>
      <w:i/>
      <w:iCs/>
      <w:color w:val="0F4761" w:themeColor="accent1" w:themeShade="BF"/>
    </w:rPr>
  </w:style>
  <w:style w:type="paragraph" w:styleId="Starktcitat">
    <w:name w:val="Intense Quote"/>
    <w:basedOn w:val="Normal"/>
    <w:next w:val="Normal"/>
    <w:link w:val="StarktcitatChar"/>
    <w:uiPriority w:val="30"/>
    <w:qFormat/>
    <w:rsid w:val="008B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B6E58"/>
    <w:rPr>
      <w:i/>
      <w:iCs/>
      <w:color w:val="0F4761" w:themeColor="accent1" w:themeShade="BF"/>
    </w:rPr>
  </w:style>
  <w:style w:type="character" w:styleId="Starkreferens">
    <w:name w:val="Intense Reference"/>
    <w:basedOn w:val="Standardstycketeckensnitt"/>
    <w:uiPriority w:val="32"/>
    <w:qFormat/>
    <w:rsid w:val="008B6E58"/>
    <w:rPr>
      <w:b/>
      <w:bCs/>
      <w:smallCaps/>
      <w:color w:val="0F4761" w:themeColor="accent1" w:themeShade="BF"/>
      <w:spacing w:val="5"/>
    </w:rPr>
  </w:style>
  <w:style w:type="character" w:styleId="Hyperlnk">
    <w:name w:val="Hyperlink"/>
    <w:basedOn w:val="Standardstycketeckensnitt"/>
    <w:uiPriority w:val="99"/>
    <w:unhideWhenUsed/>
    <w:rsid w:val="003A0290"/>
    <w:rPr>
      <w:color w:val="467886" w:themeColor="hyperlink"/>
      <w:u w:val="single"/>
    </w:rPr>
  </w:style>
  <w:style w:type="character" w:styleId="Olstomnmnande">
    <w:name w:val="Unresolved Mention"/>
    <w:basedOn w:val="Standardstycketeckensnitt"/>
    <w:uiPriority w:val="99"/>
    <w:semiHidden/>
    <w:unhideWhenUsed/>
    <w:rsid w:val="003A0290"/>
    <w:rPr>
      <w:color w:val="605E5C"/>
      <w:shd w:val="clear" w:color="auto" w:fill="E1DFDD"/>
    </w:rPr>
  </w:style>
  <w:style w:type="paragraph" w:styleId="Revision">
    <w:name w:val="Revision"/>
    <w:hidden/>
    <w:uiPriority w:val="99"/>
    <w:semiHidden/>
    <w:rsid w:val="003A0290"/>
    <w:pPr>
      <w:spacing w:after="0" w:line="240" w:lineRule="auto"/>
    </w:pPr>
  </w:style>
  <w:style w:type="paragraph" w:styleId="Sidhuvud">
    <w:name w:val="header"/>
    <w:basedOn w:val="Normal"/>
    <w:link w:val="SidhuvudChar"/>
    <w:uiPriority w:val="99"/>
    <w:unhideWhenUsed/>
    <w:rsid w:val="00BF17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177B"/>
  </w:style>
  <w:style w:type="paragraph" w:styleId="Sidfot">
    <w:name w:val="footer"/>
    <w:basedOn w:val="Normal"/>
    <w:link w:val="SidfotChar"/>
    <w:uiPriority w:val="99"/>
    <w:unhideWhenUsed/>
    <w:rsid w:val="00BF177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098">
      <w:bodyDiv w:val="1"/>
      <w:marLeft w:val="0"/>
      <w:marRight w:val="0"/>
      <w:marTop w:val="0"/>
      <w:marBottom w:val="0"/>
      <w:divBdr>
        <w:top w:val="none" w:sz="0" w:space="0" w:color="auto"/>
        <w:left w:val="none" w:sz="0" w:space="0" w:color="auto"/>
        <w:bottom w:val="none" w:sz="0" w:space="0" w:color="auto"/>
        <w:right w:val="none" w:sz="0" w:space="0" w:color="auto"/>
      </w:divBdr>
    </w:div>
    <w:div w:id="180362816">
      <w:bodyDiv w:val="1"/>
      <w:marLeft w:val="0"/>
      <w:marRight w:val="0"/>
      <w:marTop w:val="0"/>
      <w:marBottom w:val="0"/>
      <w:divBdr>
        <w:top w:val="none" w:sz="0" w:space="0" w:color="auto"/>
        <w:left w:val="none" w:sz="0" w:space="0" w:color="auto"/>
        <w:bottom w:val="none" w:sz="0" w:space="0" w:color="auto"/>
        <w:right w:val="none" w:sz="0" w:space="0" w:color="auto"/>
      </w:divBdr>
    </w:div>
    <w:div w:id="194083663">
      <w:bodyDiv w:val="1"/>
      <w:marLeft w:val="0"/>
      <w:marRight w:val="0"/>
      <w:marTop w:val="0"/>
      <w:marBottom w:val="0"/>
      <w:divBdr>
        <w:top w:val="none" w:sz="0" w:space="0" w:color="auto"/>
        <w:left w:val="none" w:sz="0" w:space="0" w:color="auto"/>
        <w:bottom w:val="none" w:sz="0" w:space="0" w:color="auto"/>
        <w:right w:val="none" w:sz="0" w:space="0" w:color="auto"/>
      </w:divBdr>
    </w:div>
    <w:div w:id="266500143">
      <w:bodyDiv w:val="1"/>
      <w:marLeft w:val="0"/>
      <w:marRight w:val="0"/>
      <w:marTop w:val="0"/>
      <w:marBottom w:val="0"/>
      <w:divBdr>
        <w:top w:val="none" w:sz="0" w:space="0" w:color="auto"/>
        <w:left w:val="none" w:sz="0" w:space="0" w:color="auto"/>
        <w:bottom w:val="none" w:sz="0" w:space="0" w:color="auto"/>
        <w:right w:val="none" w:sz="0" w:space="0" w:color="auto"/>
      </w:divBdr>
    </w:div>
    <w:div w:id="711152223">
      <w:bodyDiv w:val="1"/>
      <w:marLeft w:val="0"/>
      <w:marRight w:val="0"/>
      <w:marTop w:val="0"/>
      <w:marBottom w:val="0"/>
      <w:divBdr>
        <w:top w:val="none" w:sz="0" w:space="0" w:color="auto"/>
        <w:left w:val="none" w:sz="0" w:space="0" w:color="auto"/>
        <w:bottom w:val="none" w:sz="0" w:space="0" w:color="auto"/>
        <w:right w:val="none" w:sz="0" w:space="0" w:color="auto"/>
      </w:divBdr>
    </w:div>
    <w:div w:id="1105223541">
      <w:bodyDiv w:val="1"/>
      <w:marLeft w:val="0"/>
      <w:marRight w:val="0"/>
      <w:marTop w:val="0"/>
      <w:marBottom w:val="0"/>
      <w:divBdr>
        <w:top w:val="none" w:sz="0" w:space="0" w:color="auto"/>
        <w:left w:val="none" w:sz="0" w:space="0" w:color="auto"/>
        <w:bottom w:val="none" w:sz="0" w:space="0" w:color="auto"/>
        <w:right w:val="none" w:sz="0" w:space="0" w:color="auto"/>
      </w:divBdr>
    </w:div>
    <w:div w:id="1142118214">
      <w:bodyDiv w:val="1"/>
      <w:marLeft w:val="0"/>
      <w:marRight w:val="0"/>
      <w:marTop w:val="0"/>
      <w:marBottom w:val="0"/>
      <w:divBdr>
        <w:top w:val="none" w:sz="0" w:space="0" w:color="auto"/>
        <w:left w:val="none" w:sz="0" w:space="0" w:color="auto"/>
        <w:bottom w:val="none" w:sz="0" w:space="0" w:color="auto"/>
        <w:right w:val="none" w:sz="0" w:space="0" w:color="auto"/>
      </w:divBdr>
    </w:div>
    <w:div w:id="1460147418">
      <w:bodyDiv w:val="1"/>
      <w:marLeft w:val="0"/>
      <w:marRight w:val="0"/>
      <w:marTop w:val="0"/>
      <w:marBottom w:val="0"/>
      <w:divBdr>
        <w:top w:val="none" w:sz="0" w:space="0" w:color="auto"/>
        <w:left w:val="none" w:sz="0" w:space="0" w:color="auto"/>
        <w:bottom w:val="none" w:sz="0" w:space="0" w:color="auto"/>
        <w:right w:val="none" w:sz="0" w:space="0" w:color="auto"/>
      </w:divBdr>
    </w:div>
    <w:div w:id="1493063072">
      <w:bodyDiv w:val="1"/>
      <w:marLeft w:val="0"/>
      <w:marRight w:val="0"/>
      <w:marTop w:val="0"/>
      <w:marBottom w:val="0"/>
      <w:divBdr>
        <w:top w:val="none" w:sz="0" w:space="0" w:color="auto"/>
        <w:left w:val="none" w:sz="0" w:space="0" w:color="auto"/>
        <w:bottom w:val="none" w:sz="0" w:space="0" w:color="auto"/>
        <w:right w:val="none" w:sz="0" w:space="0" w:color="auto"/>
      </w:divBdr>
    </w:div>
    <w:div w:id="20567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340d87-c23d-4ee1-97c7-b6c5d702eab0">
      <Terms xmlns="http://schemas.microsoft.com/office/infopath/2007/PartnerControls"/>
    </lcf76f155ced4ddcb4097134ff3c332f>
    <TaxCatchAll xmlns="e063ba30-5580-4a00-b328-0d4c43b04c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ECCF5D7D9CB74AAEE4305AF500ADBB" ma:contentTypeVersion="16" ma:contentTypeDescription="Skapa ett nytt dokument." ma:contentTypeScope="" ma:versionID="9104f585cde40b6194169055413077cc">
  <xsd:schema xmlns:xsd="http://www.w3.org/2001/XMLSchema" xmlns:xs="http://www.w3.org/2001/XMLSchema" xmlns:p="http://schemas.microsoft.com/office/2006/metadata/properties" xmlns:ns2="6d340d87-c23d-4ee1-97c7-b6c5d702eab0" xmlns:ns3="e063ba30-5580-4a00-b328-0d4c43b04ceb" targetNamespace="http://schemas.microsoft.com/office/2006/metadata/properties" ma:root="true" ma:fieldsID="4ac071d4f7987259d9aa112e7fbb6ebd" ns2:_="" ns3:_="">
    <xsd:import namespace="6d340d87-c23d-4ee1-97c7-b6c5d702eab0"/>
    <xsd:import namespace="e063ba30-5580-4a00-b328-0d4c43b04c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40d87-c23d-4ee1-97c7-b6c5d702e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3d89dfd6-2d1d-49cf-9e77-19b954bd7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3ba30-5580-4a00-b328-0d4c43b04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24e0ad-7b94-490f-a2ff-ead1a85f5c99}" ma:internalName="TaxCatchAll" ma:showField="CatchAllData" ma:web="e063ba30-5580-4a00-b328-0d4c43b04c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99E6-9DFD-4C3C-952A-2C0938941662}">
  <ds:schemaRefs>
    <ds:schemaRef ds:uri="http://schemas.microsoft.com/office/2006/metadata/properties"/>
    <ds:schemaRef ds:uri="http://schemas.microsoft.com/office/infopath/2007/PartnerControls"/>
    <ds:schemaRef ds:uri="6d340d87-c23d-4ee1-97c7-b6c5d702eab0"/>
    <ds:schemaRef ds:uri="e063ba30-5580-4a00-b328-0d4c43b04ceb"/>
  </ds:schemaRefs>
</ds:datastoreItem>
</file>

<file path=customXml/itemProps2.xml><?xml version="1.0" encoding="utf-8"?>
<ds:datastoreItem xmlns:ds="http://schemas.openxmlformats.org/officeDocument/2006/customXml" ds:itemID="{2FE7C889-CFDC-4204-B9C2-D6EDF7D985F4}"/>
</file>

<file path=customXml/itemProps3.xml><?xml version="1.0" encoding="utf-8"?>
<ds:datastoreItem xmlns:ds="http://schemas.openxmlformats.org/officeDocument/2006/customXml" ds:itemID="{CD7627CC-1EB4-43ED-B1D0-CB08DD1C888F}">
  <ds:schemaRefs>
    <ds:schemaRef ds:uri="http://schemas.microsoft.com/sharepoint/v3/contenttype/forms"/>
  </ds:schemaRefs>
</ds:datastoreItem>
</file>

<file path=customXml/itemProps4.xml><?xml version="1.0" encoding="utf-8"?>
<ds:datastoreItem xmlns:ds="http://schemas.openxmlformats.org/officeDocument/2006/customXml" ds:itemID="{C3BAC1EA-2C14-4236-90CD-190998CB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874</Words>
  <Characters>4636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Möller</dc:creator>
  <cp:keywords/>
  <dc:description/>
  <cp:lastModifiedBy>Ina Bergquist</cp:lastModifiedBy>
  <cp:revision>36</cp:revision>
  <dcterms:created xsi:type="dcterms:W3CDTF">2025-02-20T11:24:00Z</dcterms:created>
  <dcterms:modified xsi:type="dcterms:W3CDTF">2025-05-20T09:46:00Z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0x010100EBECCF5D7D9CB74AAEE4305AF500ADBB</vt:lpwstr>
  </property>
  <property fmtid="{D5CDD505-2E9C-101B-9397-08002B2CF9AE}" pid="3" name="MediaServiceImageTags">
    <vt:lpwstr/>
  </property>
</Properties>
</file>