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E50F2" w14:textId="77777777" w:rsidR="00324F4C" w:rsidRDefault="00324F4C" w:rsidP="004C3A03"/>
    <w:p w14:paraId="20E40658" w14:textId="48DC50AB" w:rsidR="00A01B1E" w:rsidRDefault="00A01B1E" w:rsidP="00A01B1E">
      <w:pPr>
        <w:spacing w:after="0"/>
      </w:pPr>
      <w:r>
        <w:t xml:space="preserve">Version </w:t>
      </w:r>
      <w:r w:rsidR="005863FA">
        <w:t>2</w:t>
      </w:r>
      <w:r>
        <w:t>.0</w:t>
      </w:r>
    </w:p>
    <w:p w14:paraId="66D41ACF" w14:textId="77777777" w:rsidR="00A01B1E" w:rsidRDefault="00A01B1E" w:rsidP="00A01B1E">
      <w:pPr>
        <w:spacing w:after="0"/>
      </w:pPr>
    </w:p>
    <w:p w14:paraId="721563EB" w14:textId="77777777" w:rsidR="004C3A03" w:rsidRDefault="004C3A03" w:rsidP="00A01B1E">
      <w:pPr>
        <w:spacing w:after="0"/>
      </w:pPr>
      <w:r>
        <w:t>Manual Bradley taktilt armbandsur</w:t>
      </w:r>
    </w:p>
    <w:p w14:paraId="39A71DB7" w14:textId="77777777" w:rsidR="004C3A03" w:rsidRDefault="004C3A03" w:rsidP="00A01B1E">
      <w:pPr>
        <w:spacing w:after="0"/>
      </w:pPr>
    </w:p>
    <w:p w14:paraId="5B2BCC52" w14:textId="470F835E" w:rsidR="00A01B1E" w:rsidRPr="00BF113A" w:rsidRDefault="00A01B1E" w:rsidP="00B61AC2">
      <w:pPr>
        <w:spacing w:after="0"/>
        <w:rPr>
          <w:b/>
          <w:sz w:val="28"/>
          <w:szCs w:val="28"/>
        </w:rPr>
      </w:pPr>
      <w:r w:rsidRPr="00BF113A">
        <w:rPr>
          <w:b/>
          <w:sz w:val="28"/>
          <w:szCs w:val="28"/>
        </w:rPr>
        <w:t>Denna manual avser samtliga taktila a</w:t>
      </w:r>
      <w:r w:rsidR="004C3A03">
        <w:rPr>
          <w:b/>
          <w:sz w:val="28"/>
          <w:szCs w:val="28"/>
        </w:rPr>
        <w:t xml:space="preserve">rmbandsur Bradley </w:t>
      </w:r>
    </w:p>
    <w:p w14:paraId="3A4A53A2" w14:textId="77777777" w:rsidR="00B61AC2" w:rsidRDefault="00B61AC2" w:rsidP="00B61AC2">
      <w:pPr>
        <w:spacing w:after="0"/>
      </w:pPr>
    </w:p>
    <w:p w14:paraId="507752A1" w14:textId="77777777" w:rsidR="00A01B1E" w:rsidRDefault="00A01B1E" w:rsidP="00A01B1E">
      <w:pPr>
        <w:pStyle w:val="Liststycke"/>
        <w:numPr>
          <w:ilvl w:val="0"/>
          <w:numId w:val="12"/>
        </w:numPr>
      </w:pPr>
      <w:r>
        <w:t>Fysisk beskrivning</w:t>
      </w:r>
    </w:p>
    <w:p w14:paraId="0CA9D018" w14:textId="77777777" w:rsidR="00A01B1E" w:rsidRDefault="00A01B1E" w:rsidP="00A01B1E">
      <w:pPr>
        <w:pStyle w:val="Liststycke"/>
        <w:numPr>
          <w:ilvl w:val="0"/>
          <w:numId w:val="12"/>
        </w:numPr>
      </w:pPr>
      <w:r>
        <w:t>Ställa in tid och dag</w:t>
      </w:r>
    </w:p>
    <w:p w14:paraId="69A0E7E2" w14:textId="77777777" w:rsidR="00A01B1E" w:rsidRDefault="00A01B1E" w:rsidP="00A01B1E">
      <w:pPr>
        <w:pStyle w:val="Liststycke"/>
        <w:numPr>
          <w:ilvl w:val="0"/>
          <w:numId w:val="12"/>
        </w:numPr>
      </w:pPr>
      <w:r>
        <w:t>Underhåll</w:t>
      </w:r>
    </w:p>
    <w:p w14:paraId="5CECA7A9" w14:textId="77777777" w:rsidR="00A01B1E" w:rsidRDefault="00A01B1E" w:rsidP="00A01B1E">
      <w:pPr>
        <w:pStyle w:val="Liststycke"/>
        <w:numPr>
          <w:ilvl w:val="0"/>
          <w:numId w:val="12"/>
        </w:numPr>
      </w:pPr>
      <w:r>
        <w:t>Support och garanti</w:t>
      </w:r>
    </w:p>
    <w:p w14:paraId="7DE8E112" w14:textId="77777777" w:rsidR="00A01B1E" w:rsidRDefault="00B61AC2" w:rsidP="00A01B1E">
      <w:pPr>
        <w:pStyle w:val="Rubrik1"/>
      </w:pPr>
      <w:r>
        <w:t>Fysisk beskrivning</w:t>
      </w:r>
    </w:p>
    <w:p w14:paraId="6A0F7835" w14:textId="77777777" w:rsidR="00B61AC2" w:rsidRDefault="004C3A03" w:rsidP="00B61AC2">
      <w:pPr>
        <w:spacing w:after="0"/>
      </w:pPr>
      <w:r>
        <w:t xml:space="preserve">Bradley är ett annorlunda taktilt ur med en unik design. Den taktila urtavlan är utanpåliggande. </w:t>
      </w:r>
      <w:r w:rsidR="00B61AC2">
        <w:t>Timangivelserna</w:t>
      </w:r>
      <w:r>
        <w:t xml:space="preserve"> är markerade med </w:t>
      </w:r>
      <w:r w:rsidR="00B61AC2">
        <w:t xml:space="preserve">segment med olika utformningar. Hel- halv och kvartar är speciellt utmärkta. </w:t>
      </w:r>
      <w:r>
        <w:t>Avläsningen sker här inte med traditionella visare utan två kulor, varav den ena representerar timmar och den andra minuter. Kulan för timmar går i ett spår på urtavlans ytterkant och kulan för minuter går i ett spår mitt i urtavlan. Genom att känna på kulans position kan tiden avläsas. Om kulorna vidrörs för hårt lossnar de från sitt läge. Genom att vicka på urtavlan återgår de till sin tidsposition (magnetlösning)</w:t>
      </w:r>
    </w:p>
    <w:p w14:paraId="6E836F14" w14:textId="77777777" w:rsidR="004C3A03" w:rsidRDefault="004C3A03" w:rsidP="00B61AC2">
      <w:pPr>
        <w:spacing w:after="0"/>
      </w:pPr>
    </w:p>
    <w:p w14:paraId="43494CB3" w14:textId="77777777" w:rsidR="00324F4C" w:rsidRDefault="00324F4C" w:rsidP="00324F4C">
      <w:pPr>
        <w:spacing w:after="0"/>
      </w:pPr>
      <w:r>
        <w:t xml:space="preserve">Alla urverk är </w:t>
      </w:r>
      <w:proofErr w:type="spellStart"/>
      <w:r>
        <w:t>quartsur</w:t>
      </w:r>
      <w:proofErr w:type="spellEnd"/>
      <w:r>
        <w:t xml:space="preserve"> och är tillverkade i Schweiz. Det borgar för hög kvalitet och lång livslängd.</w:t>
      </w:r>
    </w:p>
    <w:p w14:paraId="6E10415F" w14:textId="77777777" w:rsidR="00CA0306" w:rsidRDefault="00CA0306" w:rsidP="00B61AC2">
      <w:pPr>
        <w:spacing w:after="0"/>
      </w:pPr>
      <w:r>
        <w:t>Alla boetter</w:t>
      </w:r>
      <w:r w:rsidR="009465DC">
        <w:t xml:space="preserve"> är tillverkade av titan. De </w:t>
      </w:r>
      <w:r>
        <w:t xml:space="preserve">armband </w:t>
      </w:r>
      <w:r w:rsidR="009465DC">
        <w:t xml:space="preserve">som levereras är av textil eller </w:t>
      </w:r>
      <w:proofErr w:type="spellStart"/>
      <w:r w:rsidR="009465DC">
        <w:t>flättat</w:t>
      </w:r>
      <w:proofErr w:type="spellEnd"/>
      <w:r w:rsidR="009465DC">
        <w:t xml:space="preserve"> metallarmband</w:t>
      </w:r>
      <w:r>
        <w:t>.</w:t>
      </w:r>
      <w:r w:rsidR="00BF113A">
        <w:t xml:space="preserve"> Armbandet kan enkelt bytas mot andra armband på öppna marknaden.</w:t>
      </w:r>
    </w:p>
    <w:p w14:paraId="00A8CB42" w14:textId="77777777" w:rsidR="00A01B1E" w:rsidRDefault="00CA0306" w:rsidP="00A01B1E">
      <w:pPr>
        <w:pStyle w:val="Rubrik1"/>
      </w:pPr>
      <w:r>
        <w:t>Ställa in tid</w:t>
      </w:r>
    </w:p>
    <w:p w14:paraId="668A4C43" w14:textId="77777777" w:rsidR="00CA0306" w:rsidRDefault="00CA0306" w:rsidP="00A01B1E">
      <w:r>
        <w:t>Visarna ställs in med kronknappen på höger sida. När</w:t>
      </w:r>
      <w:r w:rsidR="009465DC">
        <w:t xml:space="preserve"> knappen är utdragen kan kulorna</w:t>
      </w:r>
      <w:r>
        <w:t xml:space="preserve"> justeras till aktuell tid. När kronknappen skjuts in aktiveras uret. Observera att vissa ur har en liten transportsäkring under kronknappen så att den inte startar i transporten. Den kan enkelt ryckas bort.</w:t>
      </w:r>
    </w:p>
    <w:p w14:paraId="629C8366" w14:textId="77777777" w:rsidR="00E9255F" w:rsidRDefault="00E9255F" w:rsidP="00E9255F">
      <w:r w:rsidRPr="00E9255F">
        <w:rPr>
          <w:b/>
        </w:rPr>
        <w:t>OBS!</w:t>
      </w:r>
      <w:r>
        <w:t xml:space="preserve"> </w:t>
      </w:r>
      <w:proofErr w:type="gramStart"/>
      <w:r w:rsidRPr="00E9255F">
        <w:t>Ställ tiden</w:t>
      </w:r>
      <w:proofErr w:type="gramEnd"/>
      <w:r w:rsidRPr="00E9255F">
        <w:t xml:space="preserve"> genom att vrida kronan medsols. </w:t>
      </w:r>
      <w:r w:rsidRPr="00E9255F">
        <w:rPr>
          <w:b/>
        </w:rPr>
        <w:t>Att vrida kronan motsols kan skada urverket</w:t>
      </w:r>
      <w:r w:rsidRPr="00E9255F">
        <w:t>.</w:t>
      </w:r>
    </w:p>
    <w:p w14:paraId="2969DC4A" w14:textId="77777777" w:rsidR="00A01B1E" w:rsidRDefault="00A01B1E" w:rsidP="00A01B1E">
      <w:pPr>
        <w:pStyle w:val="Rubrik1"/>
      </w:pPr>
      <w:r>
        <w:t>Underhåll och skötsel</w:t>
      </w:r>
    </w:p>
    <w:p w14:paraId="5D34BC80" w14:textId="77777777" w:rsidR="00CA0306" w:rsidRDefault="00CA0306" w:rsidP="00A01B1E">
      <w:pPr>
        <w:ind w:right="997"/>
      </w:pPr>
      <w:r>
        <w:t>Alla urverk drivs av ett s</w:t>
      </w:r>
      <w:r w:rsidR="00324F4C">
        <w:t>t</w:t>
      </w:r>
      <w:r>
        <w:t xml:space="preserve">andard klockbatteri som finns i </w:t>
      </w:r>
      <w:r w:rsidR="00BF113A">
        <w:t xml:space="preserve">öppna </w:t>
      </w:r>
      <w:r>
        <w:t xml:space="preserve">handeln. </w:t>
      </w:r>
      <w:r w:rsidR="00324F4C">
        <w:t xml:space="preserve">Drifttiden avgörs av kvaliteten på batteriet. Normalt går klockan i </w:t>
      </w:r>
      <w:proofErr w:type="gramStart"/>
      <w:r w:rsidR="00324F4C">
        <w:t>mellan ett till</w:t>
      </w:r>
      <w:proofErr w:type="gramEnd"/>
      <w:r w:rsidR="00324F4C">
        <w:t xml:space="preserve"> två år. </w:t>
      </w:r>
      <w:r>
        <w:t xml:space="preserve">Vi rekommenderar att alltid </w:t>
      </w:r>
      <w:r w:rsidR="00324F4C">
        <w:t xml:space="preserve">i första hand </w:t>
      </w:r>
      <w:r>
        <w:t>vända sig t</w:t>
      </w:r>
      <w:r w:rsidR="00324F4C">
        <w:t>ill en urmakare för batteribyte.</w:t>
      </w:r>
    </w:p>
    <w:p w14:paraId="4B306E7D" w14:textId="77777777" w:rsidR="00BF113A" w:rsidRDefault="00BF113A" w:rsidP="00A01B1E">
      <w:pPr>
        <w:ind w:right="997"/>
      </w:pPr>
    </w:p>
    <w:p w14:paraId="1C0B9225" w14:textId="77777777" w:rsidR="00BF113A" w:rsidRDefault="00BF113A" w:rsidP="00A01B1E">
      <w:pPr>
        <w:ind w:right="997"/>
      </w:pPr>
    </w:p>
    <w:p w14:paraId="26C13011" w14:textId="77777777" w:rsidR="00A01B1E" w:rsidRDefault="00A01B1E" w:rsidP="00A01B1E">
      <w:pPr>
        <w:pStyle w:val="Rubrik1"/>
        <w:rPr>
          <w:rFonts w:asciiTheme="majorHAnsi" w:hAnsiTheme="majorHAnsi" w:cstheme="majorBidi"/>
        </w:rPr>
      </w:pPr>
      <w:r>
        <w:t>Support och garanti</w:t>
      </w:r>
    </w:p>
    <w:p w14:paraId="5C5DC681" w14:textId="77777777" w:rsidR="00A01B1E" w:rsidRPr="00324F4C" w:rsidRDefault="00A01B1E" w:rsidP="00324F4C">
      <w:pPr>
        <w:spacing w:after="0"/>
        <w:rPr>
          <w:rFonts w:cs="Arial"/>
        </w:rPr>
      </w:pPr>
      <w:r w:rsidRPr="00324F4C">
        <w:rPr>
          <w:rFonts w:cs="Arial"/>
        </w:rPr>
        <w:t xml:space="preserve">Garanti ett (1) år för fabrikationsfel om inte annat avtalats. </w:t>
      </w:r>
    </w:p>
    <w:p w14:paraId="14953AE7" w14:textId="77777777" w:rsidR="00A01B1E" w:rsidRPr="00324F4C" w:rsidRDefault="00A01B1E" w:rsidP="00324F4C">
      <w:pPr>
        <w:spacing w:after="0"/>
      </w:pPr>
      <w:r w:rsidRPr="00324F4C">
        <w:t>Vid frågor eller synpunkter är du välkommen att kontakta oss på följande sätt:</w:t>
      </w:r>
    </w:p>
    <w:p w14:paraId="3C0162F2" w14:textId="77777777" w:rsidR="00A01B1E" w:rsidRPr="00324F4C" w:rsidRDefault="00A01B1E" w:rsidP="00324F4C">
      <w:pPr>
        <w:spacing w:after="0"/>
      </w:pPr>
      <w:r w:rsidRPr="00324F4C">
        <w:t>Iris Hjälpmedel AB</w:t>
      </w:r>
    </w:p>
    <w:p w14:paraId="1C3DAC24" w14:textId="77777777" w:rsidR="00A01B1E" w:rsidRPr="00324F4C" w:rsidRDefault="00A01B1E" w:rsidP="00324F4C">
      <w:pPr>
        <w:spacing w:after="0"/>
      </w:pPr>
      <w:r w:rsidRPr="00324F4C">
        <w:t>Sandsborgsvägen 52</w:t>
      </w:r>
    </w:p>
    <w:p w14:paraId="0501ACD6" w14:textId="77777777" w:rsidR="00A01B1E" w:rsidRPr="00324F4C" w:rsidRDefault="00324F4C" w:rsidP="00324F4C">
      <w:pPr>
        <w:spacing w:after="0"/>
      </w:pPr>
      <w:r>
        <w:t>122 33</w:t>
      </w:r>
      <w:r w:rsidR="00A01B1E" w:rsidRPr="00324F4C">
        <w:t xml:space="preserve"> Enskede</w:t>
      </w:r>
    </w:p>
    <w:p w14:paraId="2C50335C" w14:textId="77777777" w:rsidR="00A01B1E" w:rsidRPr="00324F4C" w:rsidRDefault="00A01B1E" w:rsidP="00324F4C">
      <w:pPr>
        <w:spacing w:after="0"/>
      </w:pPr>
      <w:r w:rsidRPr="00324F4C">
        <w:t>Tel: 08-39 94 00</w:t>
      </w:r>
    </w:p>
    <w:p w14:paraId="1BCF0AF2" w14:textId="77777777" w:rsidR="00A01B1E" w:rsidRPr="00A01B1E" w:rsidRDefault="00A01B1E" w:rsidP="00324F4C">
      <w:pPr>
        <w:spacing w:after="0"/>
        <w:rPr>
          <w:lang w:val="en-US"/>
        </w:rPr>
      </w:pPr>
      <w:r w:rsidRPr="00A01B1E">
        <w:rPr>
          <w:lang w:val="en-US"/>
        </w:rPr>
        <w:t>E-post: info@irishjalpmedel.se</w:t>
      </w:r>
    </w:p>
    <w:p w14:paraId="70E39411" w14:textId="77777777" w:rsidR="00A01B1E" w:rsidRPr="00A01B1E" w:rsidRDefault="00A01B1E" w:rsidP="00324F4C">
      <w:pPr>
        <w:spacing w:after="0"/>
        <w:rPr>
          <w:lang w:val="en-US"/>
        </w:rPr>
      </w:pPr>
      <w:r w:rsidRPr="00A01B1E">
        <w:rPr>
          <w:lang w:val="en-US"/>
        </w:rPr>
        <w:t>www.irishjalpmedel.se</w:t>
      </w:r>
    </w:p>
    <w:sectPr w:rsidR="00A01B1E" w:rsidRPr="00A01B1E" w:rsidSect="00D32A08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E286E" w14:textId="77777777" w:rsidR="00A01B1E" w:rsidRDefault="00A01B1E" w:rsidP="00217607">
      <w:pPr>
        <w:spacing w:after="0" w:line="240" w:lineRule="auto"/>
      </w:pPr>
      <w:r>
        <w:separator/>
      </w:r>
    </w:p>
  </w:endnote>
  <w:endnote w:type="continuationSeparator" w:id="0">
    <w:p w14:paraId="05FEEBFB" w14:textId="77777777" w:rsidR="00A01B1E" w:rsidRDefault="00A01B1E" w:rsidP="00217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Rom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1B4F3" w14:textId="77777777" w:rsidR="002C1F2A" w:rsidRDefault="005863FA" w:rsidP="00CF7759">
    <w:pPr>
      <w:pStyle w:val="Sidfot"/>
      <w:tabs>
        <w:tab w:val="clear" w:pos="4536"/>
      </w:tabs>
      <w:spacing w:line="240" w:lineRule="exact"/>
      <w:jc w:val="center"/>
      <w:rPr>
        <w:rFonts w:ascii="Myriad Roman" w:hAnsi="Myriad Roman"/>
        <w:spacing w:val="-2"/>
      </w:rPr>
    </w:pPr>
    <w:r>
      <w:rPr>
        <w:b/>
        <w:sz w:val="26"/>
      </w:rPr>
      <w:pict w14:anchorId="1527A229">
        <v:rect id="_x0000_i1026" style="width:394.65pt;height:3pt" o:hrpct="870" o:hralign="center" o:hrstd="t" o:hr="t" fillcolor="#a0a0a0" stroked="f"/>
      </w:pict>
    </w:r>
  </w:p>
  <w:p w14:paraId="08879EE7" w14:textId="77777777" w:rsidR="00BF113A" w:rsidRDefault="002C1F2A" w:rsidP="00BF113A">
    <w:pPr>
      <w:pStyle w:val="Sidfot"/>
      <w:rPr>
        <w:rFonts w:ascii="Myriad Roman" w:hAnsi="Myriad Roman"/>
        <w:spacing w:val="-2"/>
      </w:rPr>
    </w:pPr>
    <w:r>
      <w:rPr>
        <w:rFonts w:ascii="Myriad Roman" w:hAnsi="Myriad Roman"/>
        <w:spacing w:val="-2"/>
      </w:rPr>
      <w:tab/>
    </w:r>
    <w:r w:rsidRPr="00161D6C">
      <w:rPr>
        <w:rFonts w:ascii="Myriad Roman" w:hAnsi="Myriad Roman"/>
        <w:spacing w:val="-2"/>
      </w:rPr>
      <w:t xml:space="preserve">Iris </w:t>
    </w:r>
    <w:r>
      <w:rPr>
        <w:rFonts w:ascii="Myriad Roman" w:hAnsi="Myriad Roman"/>
        <w:spacing w:val="-2"/>
      </w:rPr>
      <w:t>Hjälpmedel</w:t>
    </w:r>
    <w:r w:rsidRPr="00161D6C">
      <w:rPr>
        <w:rFonts w:ascii="Myriad Roman" w:hAnsi="Myriad Roman"/>
        <w:spacing w:val="-2"/>
      </w:rPr>
      <w:t xml:space="preserve"> AB </w:t>
    </w:r>
    <w:r w:rsidRPr="008B36D6">
      <w:rPr>
        <w:rFonts w:cs="Arial"/>
        <w:spacing w:val="-2"/>
      </w:rPr>
      <w:t>•</w:t>
    </w:r>
    <w:r w:rsidRPr="00161D6C">
      <w:rPr>
        <w:rFonts w:ascii="Myriad Roman" w:hAnsi="Myriad Roman"/>
        <w:spacing w:val="-2"/>
      </w:rPr>
      <w:t xml:space="preserve"> Sandsborgsvägen 52 </w:t>
    </w:r>
    <w:r w:rsidRPr="008B36D6">
      <w:rPr>
        <w:rFonts w:cs="Arial"/>
        <w:spacing w:val="-2"/>
      </w:rPr>
      <w:t>•</w:t>
    </w:r>
    <w:r w:rsidR="00C10B8B">
      <w:rPr>
        <w:rFonts w:ascii="Myriad Roman" w:hAnsi="Myriad Roman"/>
        <w:spacing w:val="-2"/>
      </w:rPr>
      <w:t xml:space="preserve"> 122 </w:t>
    </w:r>
    <w:proofErr w:type="gramStart"/>
    <w:r w:rsidR="00C10B8B">
      <w:rPr>
        <w:rFonts w:ascii="Myriad Roman" w:hAnsi="Myriad Roman"/>
        <w:spacing w:val="-2"/>
      </w:rPr>
      <w:t>33</w:t>
    </w:r>
    <w:r w:rsidRPr="00161D6C">
      <w:rPr>
        <w:rFonts w:ascii="Myriad Roman" w:hAnsi="Myriad Roman"/>
        <w:spacing w:val="-2"/>
      </w:rPr>
      <w:t xml:space="preserve">  Enskede</w:t>
    </w:r>
    <w:proofErr w:type="gramEnd"/>
    <w:r w:rsidRPr="00161D6C">
      <w:rPr>
        <w:rFonts w:ascii="Myriad Roman" w:hAnsi="Myriad Roman"/>
        <w:spacing w:val="-2"/>
      </w:rPr>
      <w:t xml:space="preserve"> </w:t>
    </w:r>
    <w:r w:rsidRPr="007E68B1">
      <w:rPr>
        <w:rFonts w:ascii="Myriad Roman" w:hAnsi="Myriad Roman"/>
        <w:spacing w:val="-2"/>
      </w:rPr>
      <w:t xml:space="preserve">• Tel: 08 39 </w:t>
    </w:r>
    <w:r>
      <w:rPr>
        <w:rFonts w:ascii="Myriad Roman" w:hAnsi="Myriad Roman"/>
        <w:spacing w:val="-2"/>
      </w:rPr>
      <w:t>94 00</w:t>
    </w:r>
    <w:r w:rsidRPr="00161D6C">
      <w:rPr>
        <w:rFonts w:ascii="Myriad Roman" w:hAnsi="Myriad Roman"/>
        <w:spacing w:val="-2"/>
      </w:rPr>
      <w:t xml:space="preserve"> </w:t>
    </w:r>
  </w:p>
  <w:p w14:paraId="55E7C87A" w14:textId="77777777" w:rsidR="002C1F2A" w:rsidRPr="005D5722" w:rsidRDefault="00BF113A" w:rsidP="00BF113A">
    <w:pPr>
      <w:pStyle w:val="Sidfot"/>
      <w:rPr>
        <w:rFonts w:ascii="Myriad Roman" w:hAnsi="Myriad Roman"/>
        <w:spacing w:val="-2"/>
        <w:sz w:val="16"/>
        <w:szCs w:val="16"/>
        <w:u w:color="0000EF"/>
      </w:rPr>
    </w:pPr>
    <w:r>
      <w:rPr>
        <w:rFonts w:cs="Arial"/>
        <w:spacing w:val="-2"/>
      </w:rPr>
      <w:tab/>
    </w:r>
    <w:r w:rsidR="00D557FE">
      <w:rPr>
        <w:rFonts w:ascii="Myriad Roman" w:hAnsi="Myriad Roman"/>
        <w:spacing w:val="-2"/>
        <w:sz w:val="16"/>
        <w:szCs w:val="16"/>
        <w:u w:color="0000EF"/>
      </w:rPr>
      <w:t>www.irishjalpmedel</w:t>
    </w:r>
    <w:r w:rsidR="002C1F2A">
      <w:rPr>
        <w:rFonts w:ascii="Myriad Roman" w:hAnsi="Myriad Roman"/>
        <w:spacing w:val="-2"/>
        <w:sz w:val="16"/>
        <w:szCs w:val="16"/>
        <w:u w:color="0000EF"/>
      </w:rPr>
      <w:t xml:space="preserve">.se </w:t>
    </w:r>
    <w:r w:rsidR="002C1F2A" w:rsidRPr="00091750">
      <w:rPr>
        <w:sz w:val="16"/>
        <w:szCs w:val="16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8D0A2" w14:textId="77777777" w:rsidR="002C1F2A" w:rsidRPr="00091750" w:rsidRDefault="002C1F2A" w:rsidP="00091750">
    <w:pPr>
      <w:pStyle w:val="Sidfot"/>
      <w:rPr>
        <w:sz w:val="16"/>
        <w:szCs w:val="16"/>
        <w:u w:color="0000EF"/>
      </w:rPr>
    </w:pPr>
    <w:r w:rsidRPr="00161D6C">
      <w:rPr>
        <w:rFonts w:ascii="Myriad Roman" w:hAnsi="Myriad Roman"/>
        <w:spacing w:val="-2"/>
      </w:rPr>
      <w:t xml:space="preserve">Iris </w:t>
    </w:r>
    <w:r>
      <w:rPr>
        <w:rFonts w:ascii="Myriad Roman" w:hAnsi="Myriad Roman"/>
        <w:spacing w:val="-2"/>
      </w:rPr>
      <w:t>Hjälpmedel</w:t>
    </w:r>
    <w:r w:rsidRPr="00161D6C">
      <w:rPr>
        <w:rFonts w:ascii="Myriad Roman" w:hAnsi="Myriad Roman"/>
        <w:spacing w:val="-2"/>
      </w:rPr>
      <w:t xml:space="preserve"> AB </w:t>
    </w:r>
    <w:r w:rsidRPr="008B36D6">
      <w:rPr>
        <w:rFonts w:cs="Arial"/>
        <w:spacing w:val="-2"/>
      </w:rPr>
      <w:t>•</w:t>
    </w:r>
    <w:r w:rsidRPr="00161D6C">
      <w:rPr>
        <w:rFonts w:ascii="Myriad Roman" w:hAnsi="Myriad Roman"/>
        <w:spacing w:val="-2"/>
      </w:rPr>
      <w:t xml:space="preserve"> Sandsborgsvägen 52 </w:t>
    </w:r>
    <w:r w:rsidRPr="008B36D6">
      <w:rPr>
        <w:rFonts w:cs="Arial"/>
        <w:spacing w:val="-2"/>
      </w:rPr>
      <w:t>•</w:t>
    </w:r>
    <w:r w:rsidRPr="00161D6C">
      <w:rPr>
        <w:rFonts w:ascii="Myriad Roman" w:hAnsi="Myriad Roman"/>
        <w:spacing w:val="-2"/>
      </w:rPr>
      <w:t xml:space="preserve"> 122 </w:t>
    </w:r>
    <w:proofErr w:type="gramStart"/>
    <w:r w:rsidRPr="00161D6C">
      <w:rPr>
        <w:rFonts w:ascii="Myriad Roman" w:hAnsi="Myriad Roman"/>
        <w:spacing w:val="-2"/>
      </w:rPr>
      <w:t>88  Enskede</w:t>
    </w:r>
    <w:proofErr w:type="gramEnd"/>
    <w:r w:rsidRPr="00161D6C">
      <w:rPr>
        <w:rFonts w:ascii="Myriad Roman" w:hAnsi="Myriad Roman"/>
        <w:spacing w:val="-2"/>
      </w:rPr>
      <w:t xml:space="preserve"> </w:t>
    </w:r>
    <w:r w:rsidRPr="007E68B1">
      <w:rPr>
        <w:rFonts w:ascii="Myriad Roman" w:hAnsi="Myriad Roman"/>
        <w:spacing w:val="-2"/>
      </w:rPr>
      <w:t xml:space="preserve">• Tel: 08 39 </w:t>
    </w:r>
    <w:r>
      <w:rPr>
        <w:rFonts w:ascii="Myriad Roman" w:hAnsi="Myriad Roman"/>
        <w:spacing w:val="-2"/>
      </w:rPr>
      <w:t>94 00</w:t>
    </w:r>
    <w:r w:rsidRPr="00161D6C">
      <w:rPr>
        <w:rFonts w:ascii="Myriad Roman" w:hAnsi="Myriad Roman"/>
        <w:spacing w:val="-2"/>
      </w:rPr>
      <w:t xml:space="preserve"> </w:t>
    </w:r>
    <w:r w:rsidRPr="008B36D6">
      <w:rPr>
        <w:rFonts w:cs="Arial"/>
        <w:spacing w:val="-2"/>
      </w:rPr>
      <w:t>•</w:t>
    </w:r>
    <w:r w:rsidRPr="00161D6C">
      <w:rPr>
        <w:rFonts w:ascii="Myriad Roman" w:hAnsi="Myriad Roman"/>
        <w:spacing w:val="-2"/>
      </w:rPr>
      <w:t xml:space="preserve"> </w:t>
    </w:r>
    <w:hyperlink r:id="rId1" w:history="1">
      <w:r w:rsidRPr="00091750">
        <w:rPr>
          <w:rStyle w:val="Hyperlnk"/>
          <w:rFonts w:ascii="Myriad Roman" w:hAnsi="Myriad Roman"/>
          <w:spacing w:val="-2"/>
          <w:sz w:val="16"/>
          <w:szCs w:val="16"/>
          <w:u w:color="0000EF"/>
        </w:rPr>
        <w:t>www.iris.se/internetbutik</w:t>
      </w:r>
    </w:hyperlink>
    <w:r w:rsidRPr="00091750">
      <w:rPr>
        <w:rFonts w:ascii="Myriad Roman" w:hAnsi="Myriad Roman"/>
        <w:spacing w:val="-2"/>
        <w:sz w:val="16"/>
        <w:szCs w:val="16"/>
        <w:u w:color="0000EF"/>
      </w:rPr>
      <w:t xml:space="preserve"> </w:t>
    </w:r>
    <w:r w:rsidRPr="00091750">
      <w:rPr>
        <w:sz w:val="16"/>
        <w:szCs w:val="16"/>
      </w:rPr>
      <w:t xml:space="preserve">  </w:t>
    </w:r>
  </w:p>
  <w:p w14:paraId="159895CB" w14:textId="77777777" w:rsidR="002C1F2A" w:rsidRDefault="002C1F2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44C2E" w14:textId="77777777" w:rsidR="00A01B1E" w:rsidRDefault="00A01B1E" w:rsidP="00217607">
      <w:pPr>
        <w:spacing w:after="0" w:line="240" w:lineRule="auto"/>
      </w:pPr>
      <w:r>
        <w:separator/>
      </w:r>
    </w:p>
  </w:footnote>
  <w:footnote w:type="continuationSeparator" w:id="0">
    <w:p w14:paraId="0DB9FC08" w14:textId="77777777" w:rsidR="00A01B1E" w:rsidRDefault="00A01B1E" w:rsidP="00217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991AD" w14:textId="77777777" w:rsidR="00EC3E98" w:rsidRDefault="005D5722" w:rsidP="00CF7759">
    <w:pPr>
      <w:pStyle w:val="Sidhuvud"/>
      <w:rPr>
        <w:rFonts w:ascii="Myriad Roman" w:hAnsi="Myriad Roman"/>
        <w:spacing w:val="-2"/>
        <w:sz w:val="32"/>
        <w:szCs w:val="32"/>
      </w:rPr>
    </w:pPr>
    <w:r>
      <w:rPr>
        <w:noProof/>
        <w:lang w:eastAsia="sv-SE"/>
      </w:rPr>
      <w:drawing>
        <wp:anchor distT="0" distB="0" distL="114300" distR="114300" simplePos="0" relativeHeight="251659776" behindDoc="1" locked="0" layoutInCell="1" allowOverlap="1" wp14:anchorId="5A117E43" wp14:editId="6C25C0BB">
          <wp:simplePos x="0" y="0"/>
          <wp:positionH relativeFrom="page">
            <wp:posOffset>6301105</wp:posOffset>
          </wp:positionH>
          <wp:positionV relativeFrom="page">
            <wp:posOffset>288290</wp:posOffset>
          </wp:positionV>
          <wp:extent cx="954000" cy="810000"/>
          <wp:effectExtent l="0" t="0" r="0" b="9525"/>
          <wp:wrapNone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ris logotype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4000" cy="81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1F2A" w:rsidRPr="00716739">
      <w:rPr>
        <w:rFonts w:ascii="Myriad Roman" w:hAnsi="Myriad Roman"/>
        <w:spacing w:val="-2"/>
        <w:sz w:val="32"/>
        <w:szCs w:val="32"/>
      </w:rPr>
      <w:t>Iris Hjälpmedel AB</w:t>
    </w:r>
  </w:p>
  <w:p w14:paraId="7D165736" w14:textId="77777777" w:rsidR="002C1F2A" w:rsidRPr="005D5722" w:rsidRDefault="002C1F2A" w:rsidP="00CF7759">
    <w:pPr>
      <w:pStyle w:val="Sidhuvud"/>
      <w:rPr>
        <w:rFonts w:ascii="Arial" w:hAnsi="Arial" w:cs="Arial"/>
        <w:b/>
        <w:sz w:val="14"/>
        <w:szCs w:val="14"/>
      </w:rPr>
    </w:pPr>
  </w:p>
  <w:p w14:paraId="5D1CA9C0" w14:textId="77777777" w:rsidR="002C1F2A" w:rsidRPr="00720483" w:rsidRDefault="005863FA" w:rsidP="00CF7759">
    <w:pPr>
      <w:pStyle w:val="Sidhuvud"/>
      <w:rPr>
        <w:b/>
        <w:sz w:val="26"/>
      </w:rPr>
    </w:pPr>
    <w:r>
      <w:rPr>
        <w:b/>
        <w:sz w:val="26"/>
      </w:rPr>
      <w:pict w14:anchorId="7F5FB174">
        <v:rect id="_x0000_i1025" style="width:363.35pt;height:3.25pt" o:hrpct="801" o:hralign="center" o:hrstd="t" o:hr="t" fillcolor="#a0a0a0" stroked="f"/>
      </w:pict>
    </w:r>
  </w:p>
  <w:p w14:paraId="2FA923C3" w14:textId="77777777" w:rsidR="002C1F2A" w:rsidRDefault="002C1F2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A6B3F" w14:textId="77777777" w:rsidR="002C1F2A" w:rsidRDefault="002C1F2A" w:rsidP="00FD477F">
    <w:pPr>
      <w:pStyle w:val="Sidhuvud"/>
      <w:rPr>
        <w:rFonts w:ascii="Calibri" w:hAnsi="Calibri"/>
        <w:b/>
        <w:color w:val="FF0000"/>
        <w:sz w:val="36"/>
        <w:szCs w:val="36"/>
      </w:rPr>
    </w:pPr>
    <w:r>
      <w:rPr>
        <w:noProof/>
        <w:lang w:eastAsia="sv-SE"/>
      </w:rPr>
      <w:drawing>
        <wp:anchor distT="0" distB="0" distL="114300" distR="114300" simplePos="0" relativeHeight="251658752" behindDoc="1" locked="0" layoutInCell="1" allowOverlap="1" wp14:anchorId="2C84AB7A" wp14:editId="78B34414">
          <wp:simplePos x="0" y="0"/>
          <wp:positionH relativeFrom="page">
            <wp:posOffset>6391275</wp:posOffset>
          </wp:positionH>
          <wp:positionV relativeFrom="page">
            <wp:posOffset>614045</wp:posOffset>
          </wp:positionV>
          <wp:extent cx="590550" cy="774700"/>
          <wp:effectExtent l="19050" t="0" r="0" b="0"/>
          <wp:wrapNone/>
          <wp:docPr id="2" name="Bild 2" descr="brevpappers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evpapperslogg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774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047AE87" wp14:editId="28FF1CE1">
              <wp:simplePos x="0" y="0"/>
              <wp:positionH relativeFrom="page">
                <wp:posOffset>6871335</wp:posOffset>
              </wp:positionH>
              <wp:positionV relativeFrom="page">
                <wp:posOffset>2673350</wp:posOffset>
              </wp:positionV>
              <wp:extent cx="477520" cy="477520"/>
              <wp:effectExtent l="3810" t="6350" r="4445" b="1905"/>
              <wp:wrapNone/>
              <wp:docPr id="3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7520" cy="477520"/>
                      </a:xfrm>
                      <a:prstGeom prst="ellipse">
                        <a:avLst/>
                      </a:prstGeom>
                      <a:solidFill>
                        <a:srgbClr val="8D89A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4B3974" w14:textId="77777777" w:rsidR="002C1F2A" w:rsidRPr="00C77E2F" w:rsidRDefault="002C1F2A" w:rsidP="00FD477F">
                          <w:pPr>
                            <w:rPr>
                              <w:rStyle w:val="Sidnummer"/>
                              <w:rFonts w:eastAsia="Calibri"/>
                              <w:color w:val="FFFFFF"/>
                              <w:sz w:val="20"/>
                              <w:szCs w:val="24"/>
                            </w:rPr>
                          </w:pPr>
                          <w:r>
                            <w:rPr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rPr>
                              <w:szCs w:val="20"/>
                            </w:rPr>
                            <w:fldChar w:fldCharType="separate"/>
                          </w:r>
                          <w:r w:rsidRPr="00D32A08">
                            <w:rPr>
                              <w:rStyle w:val="Sidnummer"/>
                              <w:rFonts w:eastAsia="Calibri"/>
                              <w:b/>
                              <w:noProof/>
                              <w:color w:val="FFFFFF"/>
                              <w:sz w:val="20"/>
                              <w:szCs w:val="24"/>
                            </w:rPr>
                            <w:t>27</w:t>
                          </w:r>
                          <w:r>
                            <w:rPr>
                              <w:rStyle w:val="Sidnummer"/>
                              <w:rFonts w:eastAsia="Calibri"/>
                              <w:b/>
                              <w:noProof/>
                              <w:color w:val="FFFFFF"/>
                              <w:sz w:val="20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1047AE87" id="Oval 3" o:spid="_x0000_s1026" style="position:absolute;margin-left:541.05pt;margin-top:210.5pt;width:37.6pt;height:37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" o:allowincell="f" fillcolor="#8d89a4" stroked="f">
              <v:textbox inset="0,,0">
                <w:txbxContent>
                  <w:p w14:paraId="4C4B3974" w14:textId="77777777" w:rsidR="002C1F2A" w:rsidRPr="00C77E2F" w:rsidRDefault="002C1F2A" w:rsidP="00FD477F">
                    <w:pPr>
                      <w:rPr>
                        <w:rStyle w:val="Sidnummer"/>
                        <w:rFonts w:eastAsia="Calibri"/>
                        <w:color w:val="FFFFFF"/>
                        <w:sz w:val="20"/>
                        <w:szCs w:val="24"/>
                      </w:rPr>
                    </w:pPr>
                    <w:r>
                      <w:rPr>
                        <w:szCs w:val="20"/>
                      </w:rP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rPr>
                        <w:szCs w:val="20"/>
                      </w:rPr>
                      <w:fldChar w:fldCharType="separate"/>
                    </w:r>
                    <w:r w:rsidRPr="00D32A08">
                      <w:rPr>
                        <w:rStyle w:val="Sidnummer"/>
                        <w:rFonts w:eastAsia="Calibri"/>
                        <w:b/>
                        <w:noProof/>
                        <w:color w:val="FFFFFF"/>
                        <w:sz w:val="20"/>
                        <w:szCs w:val="24"/>
                      </w:rPr>
                      <w:t>27</w:t>
                    </w:r>
                    <w:r>
                      <w:rPr>
                        <w:rStyle w:val="Sidnummer"/>
                        <w:rFonts w:eastAsia="Calibri"/>
                        <w:b/>
                        <w:noProof/>
                        <w:color w:val="FFFFFF"/>
                        <w:sz w:val="20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  <w:r w:rsidRPr="00716739">
      <w:rPr>
        <w:rFonts w:ascii="Myriad Roman" w:hAnsi="Myriad Roman"/>
        <w:spacing w:val="-2"/>
        <w:sz w:val="32"/>
        <w:szCs w:val="32"/>
      </w:rPr>
      <w:t>Iris Hjälpmedel AB</w:t>
    </w:r>
    <w:r>
      <w:rPr>
        <w:b/>
        <w:sz w:val="26"/>
      </w:rPr>
      <w:tab/>
    </w:r>
  </w:p>
  <w:p w14:paraId="5F3126CD" w14:textId="77777777" w:rsidR="002C1F2A" w:rsidRPr="00720483" w:rsidRDefault="002C1F2A" w:rsidP="00FD477F">
    <w:pPr>
      <w:pStyle w:val="Sidhuvud"/>
      <w:rPr>
        <w:b/>
        <w:sz w:val="28"/>
      </w:rPr>
    </w:pPr>
    <w:r>
      <w:rPr>
        <w:rFonts w:ascii="Calibri" w:hAnsi="Calibri"/>
        <w:b/>
        <w:color w:val="FF0000"/>
        <w:sz w:val="36"/>
        <w:szCs w:val="36"/>
      </w:rPr>
      <w:tab/>
    </w:r>
    <w:r w:rsidRPr="00716739">
      <w:rPr>
        <w:rFonts w:ascii="Calibri" w:hAnsi="Calibri"/>
        <w:b/>
        <w:color w:val="FF0000"/>
        <w:sz w:val="36"/>
        <w:szCs w:val="36"/>
      </w:rPr>
      <w:t xml:space="preserve"> </w:t>
    </w:r>
  </w:p>
  <w:p w14:paraId="7BAA7B48" w14:textId="77777777" w:rsidR="002C1F2A" w:rsidRPr="00720483" w:rsidRDefault="005863FA" w:rsidP="00FD477F">
    <w:pPr>
      <w:pStyle w:val="Sidhuvud"/>
      <w:rPr>
        <w:b/>
        <w:sz w:val="26"/>
      </w:rPr>
    </w:pPr>
    <w:r>
      <w:rPr>
        <w:b/>
        <w:sz w:val="26"/>
      </w:rPr>
      <w:pict w14:anchorId="5E03A12E">
        <v:rect id="_x0000_i1027" style="width:394.65pt;height:4pt" o:hrpct="870" o:hralign="center" o:hrstd="t" o:hr="t" fillcolor="#a0a0a0" stroked="f"/>
      </w:pict>
    </w:r>
  </w:p>
  <w:p w14:paraId="5648802D" w14:textId="77777777" w:rsidR="002C1F2A" w:rsidRDefault="002C1F2A" w:rsidP="00FD477F">
    <w:pPr>
      <w:pStyle w:val="Sidhuvud"/>
    </w:pPr>
  </w:p>
  <w:p w14:paraId="366A247A" w14:textId="77777777" w:rsidR="002C1F2A" w:rsidRDefault="002C1F2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00834"/>
    <w:multiLevelType w:val="hybridMultilevel"/>
    <w:tmpl w:val="A11A0BEC"/>
    <w:lvl w:ilvl="0" w:tplc="EFBA7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A0203"/>
    <w:multiLevelType w:val="hybridMultilevel"/>
    <w:tmpl w:val="BEE4A252"/>
    <w:lvl w:ilvl="0" w:tplc="EFBA7B2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1361EA"/>
    <w:multiLevelType w:val="hybridMultilevel"/>
    <w:tmpl w:val="2962FB2C"/>
    <w:lvl w:ilvl="0" w:tplc="EFBA7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E6FC8"/>
    <w:multiLevelType w:val="hybridMultilevel"/>
    <w:tmpl w:val="3216F4D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166A9"/>
    <w:multiLevelType w:val="hybridMultilevel"/>
    <w:tmpl w:val="748EF30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45CF8"/>
    <w:multiLevelType w:val="hybridMultilevel"/>
    <w:tmpl w:val="31A87A56"/>
    <w:lvl w:ilvl="0" w:tplc="438EF1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10E56"/>
    <w:multiLevelType w:val="hybridMultilevel"/>
    <w:tmpl w:val="6D8E80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D1BB8"/>
    <w:multiLevelType w:val="hybridMultilevel"/>
    <w:tmpl w:val="4140B9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4E3455"/>
    <w:multiLevelType w:val="hybridMultilevel"/>
    <w:tmpl w:val="300EE1A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A0485"/>
    <w:multiLevelType w:val="hybridMultilevel"/>
    <w:tmpl w:val="4198E538"/>
    <w:lvl w:ilvl="0" w:tplc="041D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0" w15:restartNumberingAfterBreak="0">
    <w:nsid w:val="4CB15C25"/>
    <w:multiLevelType w:val="hybridMultilevel"/>
    <w:tmpl w:val="616A84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EF271E"/>
    <w:multiLevelType w:val="hybridMultilevel"/>
    <w:tmpl w:val="DEE819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B07454"/>
    <w:multiLevelType w:val="hybridMultilevel"/>
    <w:tmpl w:val="482C28A6"/>
    <w:lvl w:ilvl="0" w:tplc="AC78263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A834E3"/>
    <w:multiLevelType w:val="hybridMultilevel"/>
    <w:tmpl w:val="67F6C16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30100285">
    <w:abstractNumId w:val="12"/>
  </w:num>
  <w:num w:numId="2" w16cid:durableId="576131585">
    <w:abstractNumId w:val="11"/>
  </w:num>
  <w:num w:numId="3" w16cid:durableId="59597065">
    <w:abstractNumId w:val="10"/>
  </w:num>
  <w:num w:numId="4" w16cid:durableId="439111647">
    <w:abstractNumId w:val="6"/>
  </w:num>
  <w:num w:numId="5" w16cid:durableId="856115352">
    <w:abstractNumId w:val="2"/>
  </w:num>
  <w:num w:numId="6" w16cid:durableId="1324551958">
    <w:abstractNumId w:val="1"/>
  </w:num>
  <w:num w:numId="7" w16cid:durableId="1318653719">
    <w:abstractNumId w:val="0"/>
  </w:num>
  <w:num w:numId="8" w16cid:durableId="1786656579">
    <w:abstractNumId w:val="5"/>
  </w:num>
  <w:num w:numId="9" w16cid:durableId="953365275">
    <w:abstractNumId w:val="3"/>
  </w:num>
  <w:num w:numId="10" w16cid:durableId="1428117331">
    <w:abstractNumId w:val="9"/>
  </w:num>
  <w:num w:numId="11" w16cid:durableId="501315093">
    <w:abstractNumId w:val="7"/>
  </w:num>
  <w:num w:numId="12" w16cid:durableId="9253111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951394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080927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304"/>
  <w:hyphenationZone w:val="425"/>
  <w:drawingGridHorizontalSpacing w:val="100"/>
  <w:displayHorizontalDrawingGridEvery w:val="2"/>
  <w:characterSpacingControl w:val="doNotCompress"/>
  <w:hdrShapeDefaults>
    <o:shapedefaults v:ext="edit" spidmax="819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B1E"/>
    <w:rsid w:val="00015F44"/>
    <w:rsid w:val="000200F5"/>
    <w:rsid w:val="00035658"/>
    <w:rsid w:val="00044B48"/>
    <w:rsid w:val="000577A0"/>
    <w:rsid w:val="00073F6C"/>
    <w:rsid w:val="0007550C"/>
    <w:rsid w:val="00084126"/>
    <w:rsid w:val="00091750"/>
    <w:rsid w:val="000A2DA7"/>
    <w:rsid w:val="000C66E4"/>
    <w:rsid w:val="000C6CF3"/>
    <w:rsid w:val="000D32CB"/>
    <w:rsid w:val="000E199B"/>
    <w:rsid w:val="000F477A"/>
    <w:rsid w:val="000F7C6F"/>
    <w:rsid w:val="00106C45"/>
    <w:rsid w:val="0014607D"/>
    <w:rsid w:val="0015229F"/>
    <w:rsid w:val="00161D6C"/>
    <w:rsid w:val="0016682B"/>
    <w:rsid w:val="001929C8"/>
    <w:rsid w:val="001A6E07"/>
    <w:rsid w:val="001B6EA3"/>
    <w:rsid w:val="001E5C19"/>
    <w:rsid w:val="001F0153"/>
    <w:rsid w:val="001F37C3"/>
    <w:rsid w:val="00202475"/>
    <w:rsid w:val="00203733"/>
    <w:rsid w:val="00207842"/>
    <w:rsid w:val="00214E49"/>
    <w:rsid w:val="00217607"/>
    <w:rsid w:val="00226D3B"/>
    <w:rsid w:val="00231AFE"/>
    <w:rsid w:val="00233F94"/>
    <w:rsid w:val="002607DD"/>
    <w:rsid w:val="00270FAC"/>
    <w:rsid w:val="00271295"/>
    <w:rsid w:val="002722E3"/>
    <w:rsid w:val="00287C02"/>
    <w:rsid w:val="002A2648"/>
    <w:rsid w:val="002A642D"/>
    <w:rsid w:val="002A6E50"/>
    <w:rsid w:val="002B0EF3"/>
    <w:rsid w:val="002B77B8"/>
    <w:rsid w:val="002C0784"/>
    <w:rsid w:val="002C1F2A"/>
    <w:rsid w:val="002D059D"/>
    <w:rsid w:val="002D6FA2"/>
    <w:rsid w:val="002E4E84"/>
    <w:rsid w:val="002E612A"/>
    <w:rsid w:val="002F0BBA"/>
    <w:rsid w:val="002F7035"/>
    <w:rsid w:val="00311FD1"/>
    <w:rsid w:val="003139EC"/>
    <w:rsid w:val="00317DC7"/>
    <w:rsid w:val="00322169"/>
    <w:rsid w:val="00324F4C"/>
    <w:rsid w:val="003313B3"/>
    <w:rsid w:val="00344DF3"/>
    <w:rsid w:val="00344FE3"/>
    <w:rsid w:val="0035036E"/>
    <w:rsid w:val="00363F61"/>
    <w:rsid w:val="0037520D"/>
    <w:rsid w:val="0038647A"/>
    <w:rsid w:val="00387447"/>
    <w:rsid w:val="00387989"/>
    <w:rsid w:val="00390C93"/>
    <w:rsid w:val="003A4F5E"/>
    <w:rsid w:val="003A5A4C"/>
    <w:rsid w:val="003B0D5F"/>
    <w:rsid w:val="003C105D"/>
    <w:rsid w:val="003C57E7"/>
    <w:rsid w:val="003C75D9"/>
    <w:rsid w:val="003F17FF"/>
    <w:rsid w:val="003F394B"/>
    <w:rsid w:val="0040078E"/>
    <w:rsid w:val="00401281"/>
    <w:rsid w:val="00402B1A"/>
    <w:rsid w:val="004036AC"/>
    <w:rsid w:val="00410EFA"/>
    <w:rsid w:val="00416AFF"/>
    <w:rsid w:val="0042538B"/>
    <w:rsid w:val="00427C9B"/>
    <w:rsid w:val="00432F50"/>
    <w:rsid w:val="00434045"/>
    <w:rsid w:val="004346F3"/>
    <w:rsid w:val="00436298"/>
    <w:rsid w:val="004475F0"/>
    <w:rsid w:val="00464B26"/>
    <w:rsid w:val="004662EA"/>
    <w:rsid w:val="0047332F"/>
    <w:rsid w:val="004841E4"/>
    <w:rsid w:val="004902B4"/>
    <w:rsid w:val="004A11F0"/>
    <w:rsid w:val="004A6C3B"/>
    <w:rsid w:val="004B0DB6"/>
    <w:rsid w:val="004B2413"/>
    <w:rsid w:val="004C3A03"/>
    <w:rsid w:val="004C4F79"/>
    <w:rsid w:val="004C66C0"/>
    <w:rsid w:val="004D04A5"/>
    <w:rsid w:val="004E67C0"/>
    <w:rsid w:val="004F0C41"/>
    <w:rsid w:val="004F7333"/>
    <w:rsid w:val="0050178A"/>
    <w:rsid w:val="00504F08"/>
    <w:rsid w:val="00537944"/>
    <w:rsid w:val="00545960"/>
    <w:rsid w:val="00547514"/>
    <w:rsid w:val="00550207"/>
    <w:rsid w:val="00554147"/>
    <w:rsid w:val="0058424E"/>
    <w:rsid w:val="00586123"/>
    <w:rsid w:val="005863FA"/>
    <w:rsid w:val="00590185"/>
    <w:rsid w:val="00596BB8"/>
    <w:rsid w:val="005A1A11"/>
    <w:rsid w:val="005A3CE8"/>
    <w:rsid w:val="005A5FFC"/>
    <w:rsid w:val="005B16F1"/>
    <w:rsid w:val="005B49DB"/>
    <w:rsid w:val="005C26C4"/>
    <w:rsid w:val="005C4A38"/>
    <w:rsid w:val="005D276D"/>
    <w:rsid w:val="005D3618"/>
    <w:rsid w:val="005D5722"/>
    <w:rsid w:val="00602304"/>
    <w:rsid w:val="00606057"/>
    <w:rsid w:val="006320B2"/>
    <w:rsid w:val="00632310"/>
    <w:rsid w:val="00632ACF"/>
    <w:rsid w:val="00647095"/>
    <w:rsid w:val="00665325"/>
    <w:rsid w:val="00673D0F"/>
    <w:rsid w:val="00676F1D"/>
    <w:rsid w:val="00677F80"/>
    <w:rsid w:val="006A3C9B"/>
    <w:rsid w:val="006C379C"/>
    <w:rsid w:val="006C5F34"/>
    <w:rsid w:val="006E01EE"/>
    <w:rsid w:val="006E08A7"/>
    <w:rsid w:val="006E09F4"/>
    <w:rsid w:val="006E6F54"/>
    <w:rsid w:val="006F6A26"/>
    <w:rsid w:val="00711867"/>
    <w:rsid w:val="00716739"/>
    <w:rsid w:val="00720483"/>
    <w:rsid w:val="00724E53"/>
    <w:rsid w:val="0073055B"/>
    <w:rsid w:val="00731994"/>
    <w:rsid w:val="00736176"/>
    <w:rsid w:val="00746C53"/>
    <w:rsid w:val="00746CE8"/>
    <w:rsid w:val="00763350"/>
    <w:rsid w:val="00771046"/>
    <w:rsid w:val="007710FA"/>
    <w:rsid w:val="00782BCD"/>
    <w:rsid w:val="00782DB8"/>
    <w:rsid w:val="00786063"/>
    <w:rsid w:val="007905E8"/>
    <w:rsid w:val="00790ACD"/>
    <w:rsid w:val="00794E26"/>
    <w:rsid w:val="007A571B"/>
    <w:rsid w:val="007A624E"/>
    <w:rsid w:val="007B040A"/>
    <w:rsid w:val="007C0917"/>
    <w:rsid w:val="007C355F"/>
    <w:rsid w:val="007D3B50"/>
    <w:rsid w:val="007D6EA9"/>
    <w:rsid w:val="007E68B1"/>
    <w:rsid w:val="007F1D8E"/>
    <w:rsid w:val="007F528D"/>
    <w:rsid w:val="007F566A"/>
    <w:rsid w:val="0081436E"/>
    <w:rsid w:val="008303B5"/>
    <w:rsid w:val="00833537"/>
    <w:rsid w:val="00835820"/>
    <w:rsid w:val="00844D65"/>
    <w:rsid w:val="008452DC"/>
    <w:rsid w:val="00846735"/>
    <w:rsid w:val="008524CE"/>
    <w:rsid w:val="00877464"/>
    <w:rsid w:val="00886262"/>
    <w:rsid w:val="00895599"/>
    <w:rsid w:val="008A2A4C"/>
    <w:rsid w:val="008B0C8D"/>
    <w:rsid w:val="008B36D6"/>
    <w:rsid w:val="008C3035"/>
    <w:rsid w:val="008F1536"/>
    <w:rsid w:val="008F26EC"/>
    <w:rsid w:val="008F39E1"/>
    <w:rsid w:val="008F48DA"/>
    <w:rsid w:val="009006C5"/>
    <w:rsid w:val="009025AE"/>
    <w:rsid w:val="00905142"/>
    <w:rsid w:val="00911644"/>
    <w:rsid w:val="00913983"/>
    <w:rsid w:val="0093658F"/>
    <w:rsid w:val="00943D65"/>
    <w:rsid w:val="009465DC"/>
    <w:rsid w:val="00947517"/>
    <w:rsid w:val="00947A12"/>
    <w:rsid w:val="009525B1"/>
    <w:rsid w:val="00962E85"/>
    <w:rsid w:val="00974296"/>
    <w:rsid w:val="00985933"/>
    <w:rsid w:val="009A01BA"/>
    <w:rsid w:val="009A75EA"/>
    <w:rsid w:val="009B55F4"/>
    <w:rsid w:val="009B669F"/>
    <w:rsid w:val="009C408A"/>
    <w:rsid w:val="009D5DAD"/>
    <w:rsid w:val="009F104A"/>
    <w:rsid w:val="00A01B1E"/>
    <w:rsid w:val="00A03C18"/>
    <w:rsid w:val="00A051D8"/>
    <w:rsid w:val="00A23775"/>
    <w:rsid w:val="00A27ED0"/>
    <w:rsid w:val="00A473A8"/>
    <w:rsid w:val="00A57445"/>
    <w:rsid w:val="00A62626"/>
    <w:rsid w:val="00A77115"/>
    <w:rsid w:val="00A808DA"/>
    <w:rsid w:val="00A83552"/>
    <w:rsid w:val="00A8500E"/>
    <w:rsid w:val="00A85E01"/>
    <w:rsid w:val="00A978BC"/>
    <w:rsid w:val="00A97A90"/>
    <w:rsid w:val="00AA7C11"/>
    <w:rsid w:val="00AB7850"/>
    <w:rsid w:val="00AC6309"/>
    <w:rsid w:val="00AC780A"/>
    <w:rsid w:val="00AD1FEC"/>
    <w:rsid w:val="00AD303C"/>
    <w:rsid w:val="00AD3FBB"/>
    <w:rsid w:val="00AE16AA"/>
    <w:rsid w:val="00AE49ED"/>
    <w:rsid w:val="00AF5527"/>
    <w:rsid w:val="00B016C1"/>
    <w:rsid w:val="00B01EC7"/>
    <w:rsid w:val="00B03F1D"/>
    <w:rsid w:val="00B05F7C"/>
    <w:rsid w:val="00B07844"/>
    <w:rsid w:val="00B12F42"/>
    <w:rsid w:val="00B400C7"/>
    <w:rsid w:val="00B4060D"/>
    <w:rsid w:val="00B4178A"/>
    <w:rsid w:val="00B4753D"/>
    <w:rsid w:val="00B60A22"/>
    <w:rsid w:val="00B61AC2"/>
    <w:rsid w:val="00BA6AAE"/>
    <w:rsid w:val="00BB1A9D"/>
    <w:rsid w:val="00BC5A38"/>
    <w:rsid w:val="00BC7CC4"/>
    <w:rsid w:val="00BD1349"/>
    <w:rsid w:val="00BD4912"/>
    <w:rsid w:val="00BD54AB"/>
    <w:rsid w:val="00BE1A89"/>
    <w:rsid w:val="00BE6F6C"/>
    <w:rsid w:val="00BF113A"/>
    <w:rsid w:val="00BF4135"/>
    <w:rsid w:val="00BF42DB"/>
    <w:rsid w:val="00BF4999"/>
    <w:rsid w:val="00C05527"/>
    <w:rsid w:val="00C103FF"/>
    <w:rsid w:val="00C10B8B"/>
    <w:rsid w:val="00C20644"/>
    <w:rsid w:val="00C25F88"/>
    <w:rsid w:val="00C336FF"/>
    <w:rsid w:val="00C44857"/>
    <w:rsid w:val="00C46DC3"/>
    <w:rsid w:val="00C51E4C"/>
    <w:rsid w:val="00C77E2F"/>
    <w:rsid w:val="00C83A6F"/>
    <w:rsid w:val="00C863A0"/>
    <w:rsid w:val="00C8716A"/>
    <w:rsid w:val="00C91E75"/>
    <w:rsid w:val="00CA0306"/>
    <w:rsid w:val="00CC47B8"/>
    <w:rsid w:val="00CD5F30"/>
    <w:rsid w:val="00CF7759"/>
    <w:rsid w:val="00D12027"/>
    <w:rsid w:val="00D12446"/>
    <w:rsid w:val="00D31EA5"/>
    <w:rsid w:val="00D32453"/>
    <w:rsid w:val="00D32A08"/>
    <w:rsid w:val="00D37244"/>
    <w:rsid w:val="00D377A7"/>
    <w:rsid w:val="00D40F77"/>
    <w:rsid w:val="00D436E5"/>
    <w:rsid w:val="00D43A66"/>
    <w:rsid w:val="00D557FE"/>
    <w:rsid w:val="00D57319"/>
    <w:rsid w:val="00D63767"/>
    <w:rsid w:val="00D703C2"/>
    <w:rsid w:val="00D945E9"/>
    <w:rsid w:val="00DB0DB5"/>
    <w:rsid w:val="00DC1080"/>
    <w:rsid w:val="00DC18B0"/>
    <w:rsid w:val="00DC35E8"/>
    <w:rsid w:val="00DC6113"/>
    <w:rsid w:val="00DC7375"/>
    <w:rsid w:val="00DD42CD"/>
    <w:rsid w:val="00DD7D73"/>
    <w:rsid w:val="00DF43C8"/>
    <w:rsid w:val="00E13C89"/>
    <w:rsid w:val="00E16985"/>
    <w:rsid w:val="00E23E2F"/>
    <w:rsid w:val="00E32220"/>
    <w:rsid w:val="00E32B12"/>
    <w:rsid w:val="00E43716"/>
    <w:rsid w:val="00E53D6E"/>
    <w:rsid w:val="00E64C3F"/>
    <w:rsid w:val="00E679BF"/>
    <w:rsid w:val="00E7541A"/>
    <w:rsid w:val="00E81B12"/>
    <w:rsid w:val="00E9255F"/>
    <w:rsid w:val="00E930B9"/>
    <w:rsid w:val="00EA1780"/>
    <w:rsid w:val="00EB24A2"/>
    <w:rsid w:val="00EC3E98"/>
    <w:rsid w:val="00EC530C"/>
    <w:rsid w:val="00ED165A"/>
    <w:rsid w:val="00ED4DCB"/>
    <w:rsid w:val="00EF3D34"/>
    <w:rsid w:val="00EF5633"/>
    <w:rsid w:val="00EF6F2E"/>
    <w:rsid w:val="00F002D0"/>
    <w:rsid w:val="00F004C7"/>
    <w:rsid w:val="00F06DCD"/>
    <w:rsid w:val="00F316B8"/>
    <w:rsid w:val="00F33134"/>
    <w:rsid w:val="00F402AC"/>
    <w:rsid w:val="00F515B5"/>
    <w:rsid w:val="00F619B7"/>
    <w:rsid w:val="00F62D3A"/>
    <w:rsid w:val="00F71D25"/>
    <w:rsid w:val="00F802E2"/>
    <w:rsid w:val="00F805A4"/>
    <w:rsid w:val="00F83241"/>
    <w:rsid w:val="00F911CF"/>
    <w:rsid w:val="00FA3D18"/>
    <w:rsid w:val="00FB0581"/>
    <w:rsid w:val="00FB30DE"/>
    <w:rsid w:val="00FB54C3"/>
    <w:rsid w:val="00FC3CDA"/>
    <w:rsid w:val="00FC63BB"/>
    <w:rsid w:val="00FD2CA0"/>
    <w:rsid w:val="00FD477F"/>
    <w:rsid w:val="00FE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6"/>
    <o:shapelayout v:ext="edit">
      <o:idmap v:ext="edit" data="1"/>
    </o:shapelayout>
  </w:shapeDefaults>
  <w:decimalSymbol w:val=","/>
  <w:listSeparator w:val=";"/>
  <w14:docId w14:val="6540F959"/>
  <w15:docId w15:val="{1F3EDD10-3185-42FF-96F6-829EEF804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B1E"/>
    <w:pPr>
      <w:spacing w:after="200" w:line="276" w:lineRule="auto"/>
    </w:pPr>
    <w:rPr>
      <w:rFonts w:asciiTheme="minorHAnsi" w:eastAsiaTheme="minorHAnsi" w:hAnsiTheme="minorHAnsi" w:cstheme="minorBidi"/>
      <w:lang w:eastAsia="en-US"/>
    </w:rPr>
  </w:style>
  <w:style w:type="paragraph" w:styleId="Rubrik1">
    <w:name w:val="heading 1"/>
    <w:basedOn w:val="Normal"/>
    <w:link w:val="Rubrik1Char"/>
    <w:uiPriority w:val="9"/>
    <w:qFormat/>
    <w:rsid w:val="00CF775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sv-SE"/>
    </w:rPr>
  </w:style>
  <w:style w:type="paragraph" w:styleId="Rubrik2">
    <w:name w:val="heading 2"/>
    <w:basedOn w:val="Normal"/>
    <w:next w:val="Normal"/>
    <w:link w:val="Rubrik2Char"/>
    <w:uiPriority w:val="99"/>
    <w:qFormat/>
    <w:rsid w:val="00363F6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locked/>
    <w:rsid w:val="00CF7759"/>
    <w:rPr>
      <w:rFonts w:ascii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9"/>
    <w:locked/>
    <w:rsid w:val="00363F61"/>
    <w:rPr>
      <w:rFonts w:ascii="Cambria" w:hAnsi="Cambria" w:cs="Times New Roman"/>
      <w:b/>
      <w:bCs/>
      <w:color w:val="4F81BD"/>
      <w:sz w:val="26"/>
      <w:szCs w:val="26"/>
    </w:rPr>
  </w:style>
  <w:style w:type="paragraph" w:styleId="Ballongtext">
    <w:name w:val="Balloon Text"/>
    <w:basedOn w:val="Normal"/>
    <w:link w:val="BallongtextChar"/>
    <w:uiPriority w:val="99"/>
    <w:semiHidden/>
    <w:rsid w:val="00CF7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CF7759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F7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locked/>
    <w:rsid w:val="00CF7759"/>
    <w:rPr>
      <w:rFonts w:cs="Times New Roman"/>
    </w:rPr>
  </w:style>
  <w:style w:type="paragraph" w:styleId="Sidfot">
    <w:name w:val="footer"/>
    <w:basedOn w:val="Normal"/>
    <w:link w:val="SidfotChar"/>
    <w:uiPriority w:val="99"/>
    <w:rsid w:val="00CF7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CF7759"/>
    <w:rPr>
      <w:rFonts w:cs="Times New Roman"/>
    </w:rPr>
  </w:style>
  <w:style w:type="character" w:styleId="Hyperlnk">
    <w:name w:val="Hyperlink"/>
    <w:basedOn w:val="Standardstycketeckensnitt"/>
    <w:uiPriority w:val="99"/>
    <w:rsid w:val="00CF7759"/>
    <w:rPr>
      <w:rFonts w:cs="Times New Roman"/>
      <w:color w:val="0000FF"/>
      <w:u w:val="single"/>
    </w:rPr>
  </w:style>
  <w:style w:type="character" w:styleId="Sidnummer">
    <w:name w:val="page number"/>
    <w:basedOn w:val="Standardstycketeckensnitt"/>
    <w:uiPriority w:val="99"/>
    <w:rsid w:val="00CF7759"/>
    <w:rPr>
      <w:rFonts w:eastAsia="Times New Roman" w:cs="Times New Roman"/>
      <w:sz w:val="22"/>
      <w:szCs w:val="22"/>
      <w:lang w:val="sv-SE"/>
    </w:rPr>
  </w:style>
  <w:style w:type="paragraph" w:styleId="Liststycke">
    <w:name w:val="List Paragraph"/>
    <w:basedOn w:val="Normal"/>
    <w:uiPriority w:val="34"/>
    <w:qFormat/>
    <w:rsid w:val="00CF7759"/>
    <w:pPr>
      <w:ind w:left="720"/>
      <w:contextualSpacing/>
    </w:pPr>
  </w:style>
  <w:style w:type="table" w:styleId="Tabellrutnt">
    <w:name w:val="Table Grid"/>
    <w:basedOn w:val="Normaltabell"/>
    <w:uiPriority w:val="99"/>
    <w:rsid w:val="00C44857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kumentversikt">
    <w:name w:val="Document Map"/>
    <w:basedOn w:val="Normal"/>
    <w:link w:val="DokumentversiktChar"/>
    <w:uiPriority w:val="99"/>
    <w:semiHidden/>
    <w:rsid w:val="002A6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sid w:val="002A642D"/>
    <w:rPr>
      <w:rFonts w:ascii="Tahoma" w:hAnsi="Tahoma" w:cs="Tahoma"/>
      <w:sz w:val="16"/>
      <w:szCs w:val="16"/>
    </w:rPr>
  </w:style>
  <w:style w:type="paragraph" w:styleId="Ingetavstnd">
    <w:name w:val="No Spacing"/>
    <w:link w:val="IngetavstndChar"/>
    <w:uiPriority w:val="99"/>
    <w:qFormat/>
    <w:rsid w:val="00363F61"/>
    <w:rPr>
      <w:rFonts w:eastAsia="Times New Roman"/>
      <w:lang w:eastAsia="en-US"/>
    </w:rPr>
  </w:style>
  <w:style w:type="character" w:customStyle="1" w:styleId="IngetavstndChar">
    <w:name w:val="Inget avstånd Char"/>
    <w:basedOn w:val="Standardstycketeckensnitt"/>
    <w:link w:val="Ingetavstnd"/>
    <w:uiPriority w:val="99"/>
    <w:locked/>
    <w:rsid w:val="00363F61"/>
    <w:rPr>
      <w:rFonts w:eastAsia="Times New Roman" w:cs="Times New Roman"/>
      <w:sz w:val="22"/>
      <w:szCs w:val="22"/>
      <w:lang w:val="sv-SE" w:eastAsia="en-US" w:bidi="ar-SA"/>
    </w:rPr>
  </w:style>
  <w:style w:type="character" w:styleId="Stark">
    <w:name w:val="Strong"/>
    <w:basedOn w:val="Standardstycketeckensnitt"/>
    <w:uiPriority w:val="99"/>
    <w:qFormat/>
    <w:rsid w:val="00E43716"/>
    <w:rPr>
      <w:rFonts w:cs="Times New Roman"/>
      <w:b/>
      <w:bCs/>
    </w:rPr>
  </w:style>
  <w:style w:type="paragraph" w:customStyle="1" w:styleId="Mallnormal">
    <w:name w:val="Mall normal"/>
    <w:basedOn w:val="Normal"/>
    <w:link w:val="MallnormalChar"/>
    <w:uiPriority w:val="99"/>
    <w:rsid w:val="00E43716"/>
    <w:pPr>
      <w:spacing w:after="0" w:line="240" w:lineRule="auto"/>
    </w:pPr>
    <w:rPr>
      <w:rFonts w:eastAsia="Times New Roman"/>
      <w:sz w:val="24"/>
      <w:szCs w:val="24"/>
      <w:lang w:eastAsia="sv-SE"/>
    </w:rPr>
  </w:style>
  <w:style w:type="character" w:customStyle="1" w:styleId="MallnormalChar">
    <w:name w:val="Mall normal Char"/>
    <w:basedOn w:val="Standardstycketeckensnitt"/>
    <w:link w:val="Mallnormal"/>
    <w:uiPriority w:val="99"/>
    <w:locked/>
    <w:rsid w:val="00E43716"/>
    <w:rPr>
      <w:rFonts w:ascii="Times New Roman" w:hAnsi="Times New Roman" w:cs="Times New Roman"/>
      <w:sz w:val="24"/>
      <w:szCs w:val="24"/>
      <w:lang w:eastAsia="sv-SE"/>
    </w:rPr>
  </w:style>
  <w:style w:type="paragraph" w:styleId="Normalwebb">
    <w:name w:val="Normal (Web)"/>
    <w:basedOn w:val="Normal"/>
    <w:uiPriority w:val="99"/>
    <w:rsid w:val="00E43716"/>
    <w:pPr>
      <w:spacing w:before="165" w:after="0" w:line="240" w:lineRule="auto"/>
    </w:pPr>
    <w:rPr>
      <w:rFonts w:eastAsia="Times New Roman"/>
      <w:sz w:val="24"/>
      <w:szCs w:val="24"/>
      <w:lang w:eastAsia="sv-SE"/>
    </w:rPr>
  </w:style>
  <w:style w:type="paragraph" w:styleId="Innehllsfrteckningsrubrik">
    <w:name w:val="TOC Heading"/>
    <w:basedOn w:val="Rubrik1"/>
    <w:next w:val="Normal"/>
    <w:uiPriority w:val="99"/>
    <w:qFormat/>
    <w:rsid w:val="00E81B12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Innehll1">
    <w:name w:val="toc 1"/>
    <w:basedOn w:val="Normal"/>
    <w:next w:val="Normal"/>
    <w:autoRedefine/>
    <w:uiPriority w:val="99"/>
    <w:rsid w:val="00E81B12"/>
    <w:pPr>
      <w:spacing w:after="100"/>
    </w:pPr>
  </w:style>
  <w:style w:type="paragraph" w:styleId="Innehll2">
    <w:name w:val="toc 2"/>
    <w:basedOn w:val="Normal"/>
    <w:next w:val="Normal"/>
    <w:autoRedefine/>
    <w:uiPriority w:val="99"/>
    <w:semiHidden/>
    <w:rsid w:val="00F802E2"/>
    <w:pPr>
      <w:spacing w:after="100"/>
      <w:ind w:left="220"/>
    </w:pPr>
    <w:rPr>
      <w:rFonts w:ascii="Calibri" w:eastAsia="Times New Roman" w:hAnsi="Calibri"/>
    </w:rPr>
  </w:style>
  <w:style w:type="paragraph" w:styleId="Innehll3">
    <w:name w:val="toc 3"/>
    <w:basedOn w:val="Normal"/>
    <w:next w:val="Normal"/>
    <w:autoRedefine/>
    <w:uiPriority w:val="99"/>
    <w:semiHidden/>
    <w:rsid w:val="00F802E2"/>
    <w:pPr>
      <w:spacing w:after="100"/>
      <w:ind w:left="440"/>
    </w:pPr>
    <w:rPr>
      <w:rFonts w:ascii="Calibri" w:eastAsia="Times New Roman" w:hAnsi="Calibri"/>
    </w:rPr>
  </w:style>
  <w:style w:type="character" w:customStyle="1" w:styleId="addcmssysdesignecontrol">
    <w:name w:val="addcmssysdesignecontrol"/>
    <w:basedOn w:val="Standardstycketeckensnitt"/>
    <w:uiPriority w:val="99"/>
    <w:rsid w:val="00B03F1D"/>
    <w:rPr>
      <w:rFonts w:cs="Times New Roman"/>
    </w:rPr>
  </w:style>
  <w:style w:type="character" w:customStyle="1" w:styleId="a075adfb11808819b2980009801">
    <w:name w:val="a075adfb11808819b2980009801"/>
    <w:basedOn w:val="Standardstycketeckensnitt"/>
    <w:uiPriority w:val="99"/>
    <w:rsid w:val="00FD477F"/>
    <w:rPr>
      <w:rFonts w:ascii="Verdana" w:hAnsi="Verdana" w:cs="Times New Roman"/>
      <w:b/>
      <w:bCs/>
      <w:color w:val="000000"/>
      <w:sz w:val="24"/>
      <w:szCs w:val="24"/>
      <w:u w:val="none"/>
      <w:effect w:val="none"/>
    </w:rPr>
  </w:style>
  <w:style w:type="character" w:customStyle="1" w:styleId="exwxnormal1">
    <w:name w:val="exwxnormal1"/>
    <w:basedOn w:val="Standardstycketeckensnitt"/>
    <w:uiPriority w:val="99"/>
    <w:rsid w:val="00FD477F"/>
    <w:rPr>
      <w:rFonts w:ascii="Arial" w:hAnsi="Arial" w:cs="Arial"/>
      <w:color w:val="000000"/>
      <w:sz w:val="24"/>
      <w:szCs w:val="24"/>
    </w:rPr>
  </w:style>
  <w:style w:type="character" w:styleId="Betoning">
    <w:name w:val="Emphasis"/>
    <w:basedOn w:val="Standardstycketeckensnitt"/>
    <w:uiPriority w:val="99"/>
    <w:qFormat/>
    <w:rsid w:val="00FD477F"/>
    <w:rPr>
      <w:rFonts w:cs="Times New Roman"/>
      <w:i/>
      <w:iCs/>
    </w:rPr>
  </w:style>
  <w:style w:type="character" w:customStyle="1" w:styleId="normalx2x01">
    <w:name w:val="normalx2x01"/>
    <w:basedOn w:val="Standardstycketeckensnitt"/>
    <w:uiPriority w:val="99"/>
    <w:rsid w:val="00FD477F"/>
    <w:rPr>
      <w:rFonts w:ascii="Verdana" w:hAnsi="Verdana" w:cs="Times New Roman"/>
      <w:color w:val="000000"/>
      <w:sz w:val="22"/>
      <w:szCs w:val="22"/>
    </w:rPr>
  </w:style>
  <w:style w:type="paragraph" w:customStyle="1" w:styleId="Default">
    <w:name w:val="Default"/>
    <w:rsid w:val="00E925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0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0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00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00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0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00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539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0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00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00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5402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46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0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00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00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00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005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0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00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00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00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448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005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0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00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00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00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00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539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005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0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00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00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00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530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00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542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0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00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557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00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5494">
              <w:marLeft w:val="0"/>
              <w:marRight w:val="0"/>
              <w:marTop w:val="0"/>
              <w:marBottom w:val="316"/>
              <w:divBdr>
                <w:top w:val="none" w:sz="0" w:space="0" w:color="auto"/>
                <w:left w:val="single" w:sz="6" w:space="0" w:color="4F4F4F"/>
                <w:bottom w:val="single" w:sz="6" w:space="0" w:color="4F4F4F"/>
                <w:right w:val="single" w:sz="6" w:space="0" w:color="4F4F4F"/>
              </w:divBdr>
              <w:divsChild>
                <w:div w:id="16270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0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00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00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00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00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00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5374">
              <w:marLeft w:val="0"/>
              <w:marRight w:val="0"/>
              <w:marTop w:val="0"/>
              <w:marBottom w:val="316"/>
              <w:divBdr>
                <w:top w:val="none" w:sz="0" w:space="0" w:color="auto"/>
                <w:left w:val="single" w:sz="6" w:space="0" w:color="4F4F4F"/>
                <w:bottom w:val="single" w:sz="6" w:space="0" w:color="4F4F4F"/>
                <w:right w:val="single" w:sz="6" w:space="0" w:color="4F4F4F"/>
              </w:divBdr>
              <w:divsChild>
                <w:div w:id="162700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0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00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00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00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005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0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0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00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00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005452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00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0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00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00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005458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00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46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0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00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00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00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00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0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00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00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00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00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0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00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0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416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00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00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0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00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00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005401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00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538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0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00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00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005531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00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0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00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0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00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474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0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00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00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00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ris.se/internetbuti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326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Iris Hjälpmedel AB                 Läs och Skriv 2009</vt:lpstr>
    </vt:vector>
  </TitlesOfParts>
  <Company>SF Iris AB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Iris Hjälpmedel AB                 Läs och Skriv 2009</dc:title>
  <dc:creator>Jörgen Andersén</dc:creator>
  <cp:lastModifiedBy>Ina Bergquist</cp:lastModifiedBy>
  <cp:revision>2</cp:revision>
  <cp:lastPrinted>2013-10-01T07:23:00Z</cp:lastPrinted>
  <dcterms:created xsi:type="dcterms:W3CDTF">2022-08-24T10:45:00Z</dcterms:created>
  <dcterms:modified xsi:type="dcterms:W3CDTF">2022-08-24T10:45:00Z</dcterms:modified>
</cp:coreProperties>
</file>